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E7" w:rsidRPr="00DC3751" w:rsidRDefault="003B14E7" w:rsidP="003B14E7">
      <w:pPr>
        <w:pStyle w:val="ConsPlusTitle"/>
        <w:jc w:val="center"/>
        <w:outlineLvl w:val="0"/>
      </w:pPr>
      <w:r w:rsidRPr="00DC3751">
        <w:t>АДМИНИСТРАЦИЯ ГОРОДА САРОВА НИЖЕГОРОДСКОЙ ОБЛАСТИ</w:t>
      </w:r>
    </w:p>
    <w:p w:rsidR="003B14E7" w:rsidRPr="00DC3751" w:rsidRDefault="003B14E7" w:rsidP="003B14E7">
      <w:pPr>
        <w:pStyle w:val="ConsPlusTitle"/>
        <w:ind w:firstLine="540"/>
        <w:jc w:val="both"/>
      </w:pPr>
    </w:p>
    <w:p w:rsidR="003B14E7" w:rsidRPr="00DC3751" w:rsidRDefault="003B14E7" w:rsidP="003B14E7">
      <w:pPr>
        <w:pStyle w:val="ConsPlusTitle"/>
        <w:jc w:val="center"/>
      </w:pPr>
      <w:r w:rsidRPr="00DC3751">
        <w:t>ПОСТАНОВЛЕНИЕ</w:t>
      </w:r>
    </w:p>
    <w:p w:rsidR="003B14E7" w:rsidRPr="00DC3751" w:rsidRDefault="003B14E7" w:rsidP="003B14E7">
      <w:pPr>
        <w:pStyle w:val="ConsPlusTitle"/>
        <w:jc w:val="center"/>
      </w:pPr>
      <w:r w:rsidRPr="00DC3751">
        <w:t xml:space="preserve">от 11 ноября 2021 г. </w:t>
      </w:r>
      <w:proofErr w:type="spellStart"/>
      <w:r w:rsidRPr="00DC3751">
        <w:t>N</w:t>
      </w:r>
      <w:proofErr w:type="spellEnd"/>
      <w:r w:rsidRPr="00DC3751">
        <w:t xml:space="preserve"> 3109</w:t>
      </w:r>
    </w:p>
    <w:p w:rsidR="003B14E7" w:rsidRPr="00DC3751" w:rsidRDefault="003B14E7" w:rsidP="003B14E7">
      <w:pPr>
        <w:pStyle w:val="ConsPlusTitle"/>
        <w:ind w:firstLine="540"/>
        <w:jc w:val="both"/>
      </w:pPr>
    </w:p>
    <w:p w:rsidR="003B14E7" w:rsidRPr="00DC3751" w:rsidRDefault="003B14E7" w:rsidP="003B14E7">
      <w:pPr>
        <w:pStyle w:val="ConsPlusTitle"/>
        <w:jc w:val="center"/>
      </w:pPr>
      <w:r w:rsidRPr="00DC3751">
        <w:t>ОБ УТВЕРЖДЕНИИ МУНИЦИПАЛЬНОЙ ПРОГРАММЫ "</w:t>
      </w:r>
      <w:proofErr w:type="gramStart"/>
      <w:r w:rsidRPr="00DC3751">
        <w:t>ИНФОРМАЦИОННОЕ</w:t>
      </w:r>
      <w:proofErr w:type="gramEnd"/>
    </w:p>
    <w:p w:rsidR="003B14E7" w:rsidRPr="00DC3751" w:rsidRDefault="003B14E7" w:rsidP="003B14E7">
      <w:pPr>
        <w:pStyle w:val="ConsPlusTitle"/>
        <w:jc w:val="center"/>
      </w:pPr>
      <w:r w:rsidRPr="00DC3751">
        <w:t>ОБЩЕСТВО ГОРОДА САРОВА НИЖЕГОРОДСКОЙ ОБЛАСТИ"</w:t>
      </w:r>
    </w:p>
    <w:p w:rsidR="003B14E7" w:rsidRPr="00DC3751" w:rsidRDefault="003B14E7" w:rsidP="003B14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776"/>
        <w:gridCol w:w="113"/>
      </w:tblGrid>
      <w:tr w:rsidR="003B14E7" w:rsidRPr="00DC3751" w:rsidTr="0077442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E7" w:rsidRPr="00DC3751" w:rsidRDefault="003B14E7" w:rsidP="007744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E7" w:rsidRPr="00DC3751" w:rsidRDefault="003B14E7" w:rsidP="007744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14E7" w:rsidRPr="00DC3751" w:rsidRDefault="003B14E7" w:rsidP="00774420">
            <w:pPr>
              <w:pStyle w:val="ConsPlusNormal"/>
              <w:jc w:val="center"/>
            </w:pPr>
            <w:r w:rsidRPr="00DC3751">
              <w:rPr>
                <w:color w:val="392C69"/>
              </w:rPr>
              <w:t>Список изменяющих документов</w:t>
            </w:r>
          </w:p>
          <w:p w:rsidR="003B14E7" w:rsidRPr="00DC3751" w:rsidRDefault="003B14E7" w:rsidP="00774420">
            <w:pPr>
              <w:pStyle w:val="ConsPlusNormal"/>
              <w:jc w:val="center"/>
            </w:pPr>
            <w:proofErr w:type="gramStart"/>
            <w:r w:rsidRPr="00DC3751">
              <w:rPr>
                <w:color w:val="392C69"/>
              </w:rPr>
              <w:t>(в ред. постановлений администрации г. Сарова Нижегородской области</w:t>
            </w:r>
            <w:proofErr w:type="gramEnd"/>
          </w:p>
          <w:p w:rsidR="003B14E7" w:rsidRPr="00DC3751" w:rsidRDefault="003B14E7" w:rsidP="00774420">
            <w:pPr>
              <w:pStyle w:val="ConsPlusNormal"/>
              <w:jc w:val="center"/>
            </w:pPr>
            <w:r w:rsidRPr="00DC3751">
              <w:t xml:space="preserve">от 11.02.2022 </w:t>
            </w:r>
            <w:hyperlink r:id="rId8">
              <w:proofErr w:type="spellStart"/>
              <w:r w:rsidRPr="00DC3751">
                <w:t>N</w:t>
              </w:r>
              <w:proofErr w:type="spellEnd"/>
              <w:r w:rsidRPr="00DC3751">
                <w:t xml:space="preserve"> 280</w:t>
              </w:r>
            </w:hyperlink>
            <w:r w:rsidRPr="00DC3751">
              <w:t xml:space="preserve">, от 28.04.2022 </w:t>
            </w:r>
            <w:hyperlink r:id="rId9">
              <w:proofErr w:type="spellStart"/>
              <w:r w:rsidRPr="00DC3751">
                <w:t>N</w:t>
              </w:r>
              <w:proofErr w:type="spellEnd"/>
              <w:r w:rsidRPr="00DC3751">
                <w:t xml:space="preserve"> 1082</w:t>
              </w:r>
            </w:hyperlink>
            <w:r w:rsidRPr="00DC3751">
              <w:t xml:space="preserve">, от 08.08.2022 </w:t>
            </w:r>
            <w:hyperlink r:id="rId10">
              <w:proofErr w:type="spellStart"/>
              <w:r w:rsidRPr="00DC3751">
                <w:t>N</w:t>
              </w:r>
              <w:proofErr w:type="spellEnd"/>
              <w:r w:rsidRPr="00DC3751">
                <w:t xml:space="preserve"> 1922</w:t>
              </w:r>
            </w:hyperlink>
            <w:r w:rsidRPr="00DC3751">
              <w:t>,</w:t>
            </w:r>
          </w:p>
          <w:p w:rsidR="003B14E7" w:rsidRPr="00DC3751" w:rsidRDefault="003B14E7" w:rsidP="00774420">
            <w:pPr>
              <w:pStyle w:val="ConsPlusNormal"/>
              <w:jc w:val="center"/>
            </w:pPr>
            <w:r w:rsidRPr="00DC3751">
              <w:t xml:space="preserve">от 15.11.2022 </w:t>
            </w:r>
            <w:hyperlink r:id="rId11">
              <w:proofErr w:type="spellStart"/>
              <w:r w:rsidRPr="00DC3751">
                <w:t>N</w:t>
              </w:r>
              <w:proofErr w:type="spellEnd"/>
              <w:r w:rsidRPr="00DC3751">
                <w:t xml:space="preserve"> 3013</w:t>
              </w:r>
            </w:hyperlink>
            <w:r w:rsidRPr="00DC3751">
              <w:t xml:space="preserve">, от 27.12.2022 </w:t>
            </w:r>
            <w:hyperlink r:id="rId12">
              <w:proofErr w:type="spellStart"/>
              <w:r w:rsidRPr="00DC3751">
                <w:t>N</w:t>
              </w:r>
              <w:proofErr w:type="spellEnd"/>
              <w:r w:rsidRPr="00DC3751">
                <w:t xml:space="preserve"> 3506</w:t>
              </w:r>
            </w:hyperlink>
            <w:r w:rsidRPr="00DC3751">
              <w:t xml:space="preserve">, от 19.01.2023 </w:t>
            </w:r>
            <w:hyperlink r:id="rId13">
              <w:proofErr w:type="spellStart"/>
              <w:r w:rsidRPr="00DC3751">
                <w:t>N</w:t>
              </w:r>
              <w:proofErr w:type="spellEnd"/>
              <w:r w:rsidRPr="00DC3751">
                <w:t xml:space="preserve"> 47</w:t>
              </w:r>
            </w:hyperlink>
            <w:r w:rsidRPr="00DC3751">
              <w:t>,</w:t>
            </w:r>
          </w:p>
          <w:p w:rsidR="003B14E7" w:rsidRPr="00DC3751" w:rsidRDefault="003B14E7" w:rsidP="00774420">
            <w:pPr>
              <w:pStyle w:val="ConsPlusNormal"/>
              <w:jc w:val="center"/>
            </w:pPr>
            <w:r w:rsidRPr="00DC3751">
              <w:t xml:space="preserve">от 25.05.2023 </w:t>
            </w:r>
            <w:hyperlink r:id="rId14">
              <w:proofErr w:type="spellStart"/>
              <w:r w:rsidRPr="00DC3751">
                <w:t>N</w:t>
              </w:r>
              <w:proofErr w:type="spellEnd"/>
              <w:r w:rsidRPr="00DC3751">
                <w:t xml:space="preserve"> 1279</w:t>
              </w:r>
            </w:hyperlink>
            <w:r w:rsidRPr="00DC3751">
              <w:t xml:space="preserve">, от 11.08.2023 </w:t>
            </w:r>
            <w:hyperlink r:id="rId15">
              <w:proofErr w:type="spellStart"/>
              <w:r w:rsidRPr="00DC3751">
                <w:t>N</w:t>
              </w:r>
              <w:proofErr w:type="spellEnd"/>
              <w:r w:rsidRPr="00DC3751">
                <w:t xml:space="preserve"> 1904</w:t>
              </w:r>
            </w:hyperlink>
            <w:r w:rsidRPr="00DC3751">
              <w:t xml:space="preserve">, от 19.01.2024 </w:t>
            </w:r>
            <w:hyperlink r:id="rId16">
              <w:proofErr w:type="spellStart"/>
              <w:r w:rsidRPr="00DC3751">
                <w:t>N</w:t>
              </w:r>
              <w:proofErr w:type="spellEnd"/>
              <w:r w:rsidRPr="00DC3751">
                <w:t xml:space="preserve"> 44</w:t>
              </w:r>
            </w:hyperlink>
            <w:r w:rsidRPr="00DC3751">
              <w:t>,</w:t>
            </w:r>
          </w:p>
          <w:p w:rsidR="003B14E7" w:rsidRPr="00DC3751" w:rsidRDefault="003B14E7" w:rsidP="00774420">
            <w:pPr>
              <w:pStyle w:val="ConsPlusNormal"/>
              <w:jc w:val="center"/>
            </w:pPr>
            <w:r w:rsidRPr="00DC3751">
              <w:t xml:space="preserve">от 22.01.2025 </w:t>
            </w:r>
            <w:hyperlink r:id="rId17">
              <w:proofErr w:type="spellStart"/>
              <w:r w:rsidRPr="00DC3751">
                <w:t>N</w:t>
              </w:r>
              <w:proofErr w:type="spellEnd"/>
              <w:r w:rsidRPr="00DC3751">
                <w:t xml:space="preserve"> 92</w:t>
              </w:r>
            </w:hyperlink>
            <w:r w:rsidRPr="00DC3751">
              <w:t xml:space="preserve">, от 21.03.2025 </w:t>
            </w:r>
            <w:hyperlink r:id="rId18">
              <w:proofErr w:type="spellStart"/>
              <w:r w:rsidRPr="00DC3751">
                <w:t>N</w:t>
              </w:r>
              <w:proofErr w:type="spellEnd"/>
              <w:r w:rsidRPr="00DC3751">
                <w:t xml:space="preserve"> 777</w:t>
              </w:r>
            </w:hyperlink>
            <w:r w:rsidRPr="00DC3751">
              <w:t>, от 26.01.2026 №70</w:t>
            </w:r>
            <w:r>
              <w:t>, от 16.03.2026 №728</w:t>
            </w:r>
            <w:r w:rsidRPr="00DC3751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E7" w:rsidRPr="00DC3751" w:rsidRDefault="003B14E7" w:rsidP="00774420">
            <w:pPr>
              <w:pStyle w:val="ConsPlusNormal"/>
            </w:pPr>
          </w:p>
        </w:tc>
      </w:tr>
    </w:tbl>
    <w:p w:rsidR="003B14E7" w:rsidRPr="00DC3751" w:rsidRDefault="003B14E7" w:rsidP="003B14E7">
      <w:pPr>
        <w:pStyle w:val="ConsPlusNormal"/>
        <w:ind w:firstLine="540"/>
        <w:jc w:val="both"/>
      </w:pPr>
    </w:p>
    <w:p w:rsidR="003B14E7" w:rsidRPr="00DC3751" w:rsidRDefault="003B14E7" w:rsidP="003B14E7">
      <w:pPr>
        <w:pStyle w:val="ConsPlusNormal"/>
        <w:ind w:firstLine="540"/>
        <w:jc w:val="both"/>
      </w:pPr>
      <w:proofErr w:type="gramStart"/>
      <w:r w:rsidRPr="00DC3751">
        <w:t xml:space="preserve">В соответствии со </w:t>
      </w:r>
      <w:hyperlink r:id="rId19">
        <w:r w:rsidRPr="00DC3751">
          <w:rPr>
            <w:color w:val="0000FF"/>
          </w:rPr>
          <w:t>статьей 179</w:t>
        </w:r>
      </w:hyperlink>
      <w:r w:rsidRPr="00DC3751">
        <w:t xml:space="preserve"> Бюджетного кодекса Российской Федерации, </w:t>
      </w:r>
      <w:hyperlink r:id="rId20">
        <w:r w:rsidRPr="00DC3751">
          <w:rPr>
            <w:color w:val="0000FF"/>
          </w:rPr>
          <w:t>статьей 53</w:t>
        </w:r>
      </w:hyperlink>
      <w:r w:rsidRPr="00DC3751">
        <w:t xml:space="preserve"> Федерального закона от 06.10.2003 </w:t>
      </w:r>
      <w:proofErr w:type="spellStart"/>
      <w:r w:rsidRPr="00DC3751">
        <w:t>N</w:t>
      </w:r>
      <w:proofErr w:type="spellEnd"/>
      <w:r w:rsidRPr="00DC3751">
        <w:t xml:space="preserve"> 131-ФЗ "Об общих принципах организации местного самоуправления в Российской Федерации", </w:t>
      </w:r>
      <w:hyperlink r:id="rId21">
        <w:r w:rsidRPr="00DC3751">
          <w:rPr>
            <w:color w:val="0000FF"/>
          </w:rPr>
          <w:t>постановлением</w:t>
        </w:r>
      </w:hyperlink>
      <w:r w:rsidRPr="00DC3751">
        <w:t xml:space="preserve"> Администрации города Сарова от 24.06.2014 </w:t>
      </w:r>
      <w:proofErr w:type="spellStart"/>
      <w:r w:rsidRPr="00DC3751">
        <w:t>N</w:t>
      </w:r>
      <w:proofErr w:type="spellEnd"/>
      <w:r w:rsidRPr="00DC3751">
        <w:t xml:space="preserve"> 2649 "Об утверждении порядка разработки, реализации и оценки эффективности муниципальных программ города Сарова Нижегородской области и методических рекомендаций по разработке и реализации муниципальных программ города Сарова Нижегородской</w:t>
      </w:r>
      <w:proofErr w:type="gramEnd"/>
      <w:r w:rsidRPr="00DC3751">
        <w:t xml:space="preserve"> области", руководствуясь </w:t>
      </w:r>
      <w:hyperlink r:id="rId22">
        <w:r w:rsidRPr="00DC3751">
          <w:rPr>
            <w:color w:val="0000FF"/>
          </w:rPr>
          <w:t>статьей 36</w:t>
        </w:r>
      </w:hyperlink>
      <w:r w:rsidRPr="00DC3751">
        <w:t xml:space="preserve"> Устава городского округа город Саров Нижегородской области:</w:t>
      </w:r>
    </w:p>
    <w:p w:rsidR="003B14E7" w:rsidRPr="00DC3751" w:rsidRDefault="003B14E7" w:rsidP="003B14E7">
      <w:pPr>
        <w:pStyle w:val="ConsPlusNormal"/>
        <w:spacing w:before="220"/>
        <w:ind w:firstLine="540"/>
        <w:jc w:val="both"/>
      </w:pPr>
      <w:r w:rsidRPr="00DC3751">
        <w:t xml:space="preserve">1. Утвердить прилагаемую муниципальную </w:t>
      </w:r>
      <w:hyperlink w:anchor="P35">
        <w:r w:rsidRPr="00DC3751">
          <w:rPr>
            <w:color w:val="0000FF"/>
          </w:rPr>
          <w:t>программу</w:t>
        </w:r>
      </w:hyperlink>
      <w:r w:rsidRPr="00DC3751">
        <w:t xml:space="preserve"> "Информационное общество города Сарова Нижегородской области".</w:t>
      </w:r>
    </w:p>
    <w:p w:rsidR="003B14E7" w:rsidRPr="00DC3751" w:rsidRDefault="003B14E7" w:rsidP="003B14E7">
      <w:pPr>
        <w:pStyle w:val="ConsPlusNormal"/>
        <w:spacing w:before="220"/>
        <w:ind w:firstLine="540"/>
        <w:jc w:val="both"/>
      </w:pPr>
      <w:r w:rsidRPr="00DC3751">
        <w:t>2. Настоящее постановление вступает в силу с 01.01.2022.</w:t>
      </w:r>
    </w:p>
    <w:p w:rsidR="003B14E7" w:rsidRPr="00DC3751" w:rsidRDefault="003B14E7" w:rsidP="003B14E7">
      <w:pPr>
        <w:pStyle w:val="ConsPlusNormal"/>
        <w:spacing w:before="220"/>
        <w:ind w:firstLine="540"/>
        <w:jc w:val="both"/>
      </w:pPr>
      <w:r w:rsidRPr="00DC3751">
        <w:t>3. Управлению делами Администрации города Сарова:</w:t>
      </w:r>
    </w:p>
    <w:p w:rsidR="003B14E7" w:rsidRPr="00DC3751" w:rsidRDefault="003B14E7" w:rsidP="003B14E7">
      <w:pPr>
        <w:pStyle w:val="ConsPlusNormal"/>
        <w:spacing w:before="220"/>
        <w:ind w:firstLine="540"/>
        <w:jc w:val="both"/>
      </w:pPr>
      <w:r w:rsidRPr="00DC3751">
        <w:t>3.1. направить настоящее постановление в государственно-правовой департамент Нижегородской области;</w:t>
      </w:r>
    </w:p>
    <w:p w:rsidR="003B14E7" w:rsidRPr="00DC3751" w:rsidRDefault="003B14E7" w:rsidP="003B14E7">
      <w:pPr>
        <w:pStyle w:val="ConsPlusNormal"/>
        <w:spacing w:before="220"/>
        <w:ind w:firstLine="540"/>
        <w:jc w:val="both"/>
      </w:pPr>
      <w:r w:rsidRPr="00DC3751">
        <w:t xml:space="preserve">3.2. обеспечить размещение настоящего постановления на официальном </w:t>
      </w:r>
      <w:proofErr w:type="gramStart"/>
      <w:r w:rsidRPr="00DC3751">
        <w:t>сайте</w:t>
      </w:r>
      <w:proofErr w:type="gramEnd"/>
      <w:r w:rsidRPr="00DC3751">
        <w:t xml:space="preserve"> Администрации города Сарова в сети "Интернет".</w:t>
      </w:r>
    </w:p>
    <w:p w:rsidR="003B14E7" w:rsidRPr="00DC3751" w:rsidRDefault="003B14E7" w:rsidP="003B14E7">
      <w:pPr>
        <w:pStyle w:val="ConsPlusNormal"/>
        <w:spacing w:before="220"/>
        <w:ind w:firstLine="540"/>
        <w:jc w:val="both"/>
      </w:pPr>
      <w:r w:rsidRPr="00DC3751">
        <w:t xml:space="preserve">4. </w:t>
      </w:r>
      <w:proofErr w:type="gramStart"/>
      <w:r w:rsidRPr="00DC3751">
        <w:t>Контроль за</w:t>
      </w:r>
      <w:proofErr w:type="gramEnd"/>
      <w:r w:rsidRPr="00DC3751">
        <w:t xml:space="preserve"> исполнением настоящего постановления возложить на первого заместителя главы Администрации города Сарова Кочеткова О.Е.</w:t>
      </w:r>
    </w:p>
    <w:p w:rsidR="003B14E7" w:rsidRPr="00DC3751" w:rsidRDefault="003B14E7" w:rsidP="003B14E7">
      <w:pPr>
        <w:pStyle w:val="ConsPlusNormal"/>
        <w:ind w:firstLine="540"/>
        <w:jc w:val="both"/>
      </w:pPr>
    </w:p>
    <w:p w:rsidR="003B14E7" w:rsidRPr="00DC3751" w:rsidRDefault="003B14E7" w:rsidP="003B14E7">
      <w:pPr>
        <w:pStyle w:val="ConsPlusNormal"/>
        <w:jc w:val="right"/>
      </w:pPr>
      <w:r w:rsidRPr="00DC3751">
        <w:t>Глава города Сарова</w:t>
      </w:r>
    </w:p>
    <w:p w:rsidR="003B14E7" w:rsidRDefault="003B14E7" w:rsidP="003B14E7">
      <w:pPr>
        <w:pStyle w:val="ConsPlusNormal"/>
        <w:jc w:val="right"/>
      </w:pPr>
      <w:r w:rsidRPr="00DC3751">
        <w:t>А.А.САФОНОВ</w:t>
      </w:r>
    </w:p>
    <w:p w:rsidR="003B14E7" w:rsidRDefault="003B14E7" w:rsidP="003B14E7">
      <w:pPr>
        <w:pStyle w:val="ConsPlusNormal"/>
        <w:jc w:val="right"/>
      </w:pPr>
    </w:p>
    <w:p w:rsidR="003B14E7" w:rsidRDefault="003B14E7" w:rsidP="003B14E7">
      <w:pPr>
        <w:pStyle w:val="ConsPlusNormal"/>
        <w:jc w:val="right"/>
        <w:sectPr w:rsidR="003B14E7" w:rsidSect="003B14E7">
          <w:pgSz w:w="11905" w:h="16838"/>
          <w:pgMar w:top="567" w:right="709" w:bottom="1134" w:left="1134" w:header="0" w:footer="0" w:gutter="0"/>
          <w:cols w:space="720"/>
          <w:docGrid w:linePitch="326"/>
        </w:sectPr>
      </w:pPr>
    </w:p>
    <w:p w:rsidR="00913729" w:rsidRPr="00B2656D" w:rsidRDefault="00913729" w:rsidP="006F0E0A">
      <w:pPr>
        <w:pStyle w:val="ConsPlusNormal"/>
        <w:ind w:firstLine="540"/>
        <w:jc w:val="both"/>
        <w:rPr>
          <w:color w:val="000000" w:themeColor="text1"/>
        </w:rPr>
      </w:pPr>
    </w:p>
    <w:p w:rsidR="006F0E0A" w:rsidRPr="00B2656D" w:rsidRDefault="006F0E0A" w:rsidP="006F0E0A">
      <w:pPr>
        <w:pStyle w:val="ConsPlusTitle"/>
        <w:jc w:val="center"/>
        <w:rPr>
          <w:color w:val="000000" w:themeColor="text1"/>
        </w:rPr>
      </w:pPr>
      <w:bookmarkStart w:id="0" w:name="P51"/>
      <w:bookmarkEnd w:id="0"/>
      <w:r w:rsidRPr="00B2656D">
        <w:rPr>
          <w:color w:val="000000" w:themeColor="text1"/>
        </w:rPr>
        <w:t>МУНИЦИПАЛЬНАЯ ПРОГРАММА</w:t>
      </w:r>
    </w:p>
    <w:p w:rsidR="006F0E0A" w:rsidRPr="00B2656D" w:rsidRDefault="005127F4" w:rsidP="006F0E0A">
      <w:pPr>
        <w:pStyle w:val="ConsPlusTitle"/>
        <w:jc w:val="center"/>
        <w:rPr>
          <w:color w:val="000000" w:themeColor="text1"/>
        </w:rPr>
      </w:pPr>
      <w:r w:rsidRPr="00B2656D">
        <w:rPr>
          <w:color w:val="000000" w:themeColor="text1"/>
        </w:rPr>
        <w:t>«</w:t>
      </w:r>
      <w:r w:rsidR="006F0E0A" w:rsidRPr="00B2656D">
        <w:rPr>
          <w:color w:val="000000" w:themeColor="text1"/>
        </w:rPr>
        <w:t>ИНФОРМАЦИОННОЕ ОБЩЕСТ</w:t>
      </w:r>
      <w:r w:rsidR="00E76BD7" w:rsidRPr="00B2656D">
        <w:rPr>
          <w:color w:val="000000" w:themeColor="text1"/>
        </w:rPr>
        <w:t xml:space="preserve">ВО </w:t>
      </w:r>
      <w:r w:rsidR="00F71538">
        <w:rPr>
          <w:color w:val="000000" w:themeColor="text1"/>
        </w:rPr>
        <w:t>ГОРОДА САРОВА</w:t>
      </w:r>
      <w:r w:rsidR="00E76BD7" w:rsidRPr="00B2656D">
        <w:rPr>
          <w:color w:val="000000" w:themeColor="text1"/>
        </w:rPr>
        <w:t xml:space="preserve"> НИЖЕГОРОДСКОЙ ОБЛАСТИ</w:t>
      </w:r>
      <w:r w:rsidRPr="00B2656D">
        <w:rPr>
          <w:color w:val="000000" w:themeColor="text1"/>
        </w:rPr>
        <w:t>»</w:t>
      </w:r>
    </w:p>
    <w:p w:rsidR="00A91AEC" w:rsidRDefault="00A91AEC" w:rsidP="00A91AEC">
      <w:pPr>
        <w:pStyle w:val="ConsPlusTitle"/>
        <w:jc w:val="center"/>
        <w:rPr>
          <w:color w:val="000000"/>
        </w:rPr>
      </w:pPr>
    </w:p>
    <w:p w:rsidR="00A91AEC" w:rsidRDefault="00A91AEC" w:rsidP="00A91AEC">
      <w:pPr>
        <w:pStyle w:val="ConsPlusNormal"/>
        <w:jc w:val="center"/>
        <w:rPr>
          <w:color w:val="000000"/>
        </w:rPr>
      </w:pPr>
      <w:r>
        <w:rPr>
          <w:color w:val="000000"/>
        </w:rPr>
        <w:t>1. ПАСПОРТ МУНИЦИПАЛЬНОЙ ПРОГРАММЫ «ИНФОРМАЦИОННОЕ ОБЩЕСТВО</w:t>
      </w:r>
    </w:p>
    <w:p w:rsidR="00A91AEC" w:rsidRDefault="00A91AEC" w:rsidP="00A91AEC">
      <w:pPr>
        <w:pStyle w:val="ConsPlusNormal"/>
        <w:jc w:val="center"/>
        <w:rPr>
          <w:color w:val="000000"/>
        </w:rPr>
      </w:pPr>
      <w:r>
        <w:rPr>
          <w:color w:val="000000"/>
        </w:rPr>
        <w:t xml:space="preserve">  ГОРОДА САРОВА НИЖЕГОРОДСКОЙ ОБЛАСТИ»</w:t>
      </w:r>
    </w:p>
    <w:p w:rsidR="00A91AEC" w:rsidRDefault="00A91AEC" w:rsidP="00A91AEC">
      <w:pPr>
        <w:pStyle w:val="ConsPlusNormal"/>
        <w:jc w:val="center"/>
        <w:rPr>
          <w:color w:val="000000"/>
        </w:rPr>
      </w:pPr>
      <w:r>
        <w:rPr>
          <w:color w:val="000000"/>
        </w:rPr>
        <w:t>(далее - Программа)</w:t>
      </w:r>
    </w:p>
    <w:p w:rsidR="00A91AEC" w:rsidRDefault="00A91AEC" w:rsidP="00A91AEC">
      <w:pPr>
        <w:pStyle w:val="ConsPlusNormal"/>
        <w:jc w:val="both"/>
        <w:rPr>
          <w:color w:val="000000"/>
        </w:rPr>
      </w:pPr>
    </w:p>
    <w:tbl>
      <w:tblPr>
        <w:tblW w:w="148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99"/>
        <w:gridCol w:w="2290"/>
        <w:gridCol w:w="1875"/>
        <w:gridCol w:w="1250"/>
        <w:gridCol w:w="1249"/>
        <w:gridCol w:w="1250"/>
        <w:gridCol w:w="1249"/>
        <w:gridCol w:w="1251"/>
        <w:gridCol w:w="1669"/>
      </w:tblGrid>
      <w:tr w:rsidR="00D65B7C" w:rsidRPr="00887FEA" w:rsidTr="00965EBC">
        <w:trPr>
          <w:trHeight w:val="6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Заказчик Координатор муниципальной программы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2728AD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  <w:r w:rsidRPr="002728AD">
              <w:rPr>
                <w:color w:val="000000"/>
              </w:rPr>
              <w:t>(</w:t>
            </w:r>
            <w:r>
              <w:rPr>
                <w:color w:val="000000"/>
              </w:rPr>
              <w:t>Управление делами Администрации)</w:t>
            </w:r>
          </w:p>
        </w:tc>
      </w:tr>
      <w:tr w:rsidR="00D65B7C" w:rsidRPr="00887FEA" w:rsidTr="00965EBC">
        <w:trPr>
          <w:trHeight w:val="62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Департамент городского хозяйства Администрации г.Сарова</w:t>
            </w:r>
          </w:p>
          <w:p w:rsidR="00D65B7C" w:rsidRDefault="00D65B7C" w:rsidP="00965EBC">
            <w:pPr>
              <w:widowControl w:val="0"/>
              <w:tabs>
                <w:tab w:val="left" w:pos="8146"/>
              </w:tabs>
              <w:autoSpaceDE w:val="0"/>
              <w:ind w:left="34" w:right="255"/>
              <w:rPr>
                <w:color w:val="000000"/>
              </w:rPr>
            </w:pPr>
            <w:r w:rsidRPr="001F2D47">
              <w:rPr>
                <w:color w:val="000000"/>
              </w:rPr>
              <w:t>Комитет по управлению муниципальным имуществом Администрации г.Саров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Департамент образования Администрации г.Саров,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Департамент по делам молодежи и спорта Администрации г.Саров</w:t>
            </w:r>
          </w:p>
        </w:tc>
      </w:tr>
      <w:tr w:rsidR="00D65B7C" w:rsidRPr="00887FEA" w:rsidTr="00965EBC">
        <w:trPr>
          <w:trHeight w:val="37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Подпрограммы муниципальной программы (при их наличии)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Подпрограмма 1. «Развитие средств массовой информации»</w:t>
            </w:r>
          </w:p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Подпрограмма 2. «Цифровой муниципалитет»</w:t>
            </w:r>
          </w:p>
        </w:tc>
      </w:tr>
      <w:tr w:rsidR="00D65B7C" w:rsidRPr="00887FEA" w:rsidTr="00965EBC">
        <w:trPr>
          <w:trHeight w:val="58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Цель муниципальной программы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- повышение качества жизни граждан городского округа г.Саров Нижегородской области на основе использования возможностей информационных и телекоммуникационных технологий, обеспечение доступа граждан к информации о деятельности органов местного самоуправления города Сарова Нижегородской области (далее – ОМСУ)</w:t>
            </w:r>
          </w:p>
        </w:tc>
      </w:tr>
      <w:tr w:rsidR="00D65B7C" w:rsidRPr="00887FEA" w:rsidTr="00965EBC">
        <w:trPr>
          <w:trHeight w:val="6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Задачи муниципальной программы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 xml:space="preserve">1. Обеспечение доступа к информации о деятельности органов местного самоуправления города Сарова Нижегородской области; </w:t>
            </w:r>
          </w:p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2. Поддержка функционирования существующих информационных систем и ресурсов, предназначенных для решения задач муниципального управления;</w:t>
            </w:r>
          </w:p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3. Возможность оперативного донесения до жителей города Сарова Нижегородской области значимых сведений, касающихся деятельности ОМСУ;</w:t>
            </w:r>
          </w:p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4. Повышение качества и доступности предоставления государственных услуг, переданных для исполнения органам местного самоуправления, и муниципальных услуг (далее – государственные и муниципальные услуги) на основе использования информационных технологий.</w:t>
            </w:r>
          </w:p>
        </w:tc>
      </w:tr>
      <w:tr w:rsidR="00D65B7C" w:rsidRPr="00887FEA" w:rsidTr="00965EBC">
        <w:trPr>
          <w:trHeight w:val="533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Этапы и сроки реализации муниципальной программы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Программа реализуется в один этап.</w:t>
            </w:r>
          </w:p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Срок реализации Программы: 202</w:t>
            </w:r>
            <w:r>
              <w:rPr>
                <w:color w:val="000000"/>
              </w:rPr>
              <w:t>4</w:t>
            </w:r>
            <w:r w:rsidRPr="00887FEA">
              <w:rPr>
                <w:color w:val="000000"/>
              </w:rPr>
              <w:t xml:space="preserve"> - 202</w:t>
            </w:r>
            <w:r>
              <w:rPr>
                <w:color w:val="000000"/>
              </w:rPr>
              <w:t>8</w:t>
            </w:r>
            <w:r w:rsidRPr="00887FEA">
              <w:rPr>
                <w:color w:val="000000"/>
              </w:rPr>
              <w:t xml:space="preserve"> годы</w:t>
            </w:r>
          </w:p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D65B7C" w:rsidRPr="00887FEA" w:rsidTr="00965EBC">
        <w:trPr>
          <w:trHeight w:val="61"/>
        </w:trPr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Объемы финансирования муниципальной программы за счет всех источников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 xml:space="preserve">Общий объем финансирования муниципальной программы составит: </w:t>
            </w:r>
          </w:p>
          <w:p w:rsidR="00D65B7C" w:rsidRPr="00057D65" w:rsidRDefault="00D65B7C" w:rsidP="00965EBC">
            <w:r w:rsidRPr="00887FEA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2</w:t>
            </w:r>
            <w:r w:rsidRPr="00887FE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242</w:t>
            </w:r>
            <w:r w:rsidRPr="00887FE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9</w:t>
            </w:r>
            <w:r w:rsidRPr="00887FEA">
              <w:rPr>
                <w:b/>
                <w:bCs/>
                <w:color w:val="000000"/>
              </w:rPr>
              <w:t xml:space="preserve"> </w:t>
            </w:r>
            <w:r w:rsidRPr="00887FEA">
              <w:rPr>
                <w:color w:val="000000"/>
              </w:rPr>
              <w:t>тыс.руб</w:t>
            </w:r>
            <w:r>
              <w:rPr>
                <w:color w:val="000000"/>
              </w:rPr>
              <w:t>.</w:t>
            </w:r>
          </w:p>
        </w:tc>
      </w:tr>
      <w:tr w:rsidR="00D65B7C" w:rsidRPr="00887FEA" w:rsidTr="00965EBC">
        <w:trPr>
          <w:trHeight w:val="61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Наименование программы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Источники финансирования</w:t>
            </w:r>
          </w:p>
        </w:tc>
        <w:tc>
          <w:tcPr>
            <w:tcW w:w="6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Расходы (тыс. руб.) по годам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D65B7C" w:rsidRPr="00887FEA" w:rsidTr="00965EBC">
        <w:trPr>
          <w:trHeight w:val="61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Всего</w:t>
            </w:r>
          </w:p>
        </w:tc>
      </w:tr>
      <w:tr w:rsidR="00D65B7C" w:rsidRPr="00887FEA" w:rsidTr="00965EBC">
        <w:trPr>
          <w:trHeight w:val="311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Информационное общество г.Сарова Нижегородской области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ind w:left="-89" w:right="-102" w:firstLine="14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563BF6">
              <w:rPr>
                <w:b/>
                <w:bCs/>
                <w:color w:val="000000"/>
              </w:rPr>
              <w:t>7 936,0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563BF6">
              <w:rPr>
                <w:b/>
                <w:bCs/>
                <w:color w:val="000000"/>
              </w:rPr>
              <w:t>8 561,5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563BF6">
              <w:rPr>
                <w:b/>
                <w:bCs/>
                <w:color w:val="000000"/>
              </w:rPr>
              <w:t xml:space="preserve">8 </w:t>
            </w:r>
            <w:r>
              <w:rPr>
                <w:b/>
                <w:bCs/>
                <w:color w:val="000000"/>
              </w:rPr>
              <w:t>7</w:t>
            </w:r>
            <w:r w:rsidRPr="00563BF6">
              <w:rPr>
                <w:b/>
                <w:bCs/>
                <w:color w:val="000000"/>
              </w:rPr>
              <w:t>81,8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563BF6">
              <w:rPr>
                <w:b/>
                <w:bCs/>
                <w:color w:val="000000"/>
              </w:rPr>
              <w:t>8 481,8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563BF6">
              <w:rPr>
                <w:b/>
                <w:bCs/>
                <w:color w:val="000000"/>
              </w:rPr>
              <w:t>8 481,8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563BF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2</w:t>
            </w:r>
            <w:r w:rsidRPr="00563BF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</w:t>
            </w:r>
            <w:r w:rsidRPr="00563BF6">
              <w:rPr>
                <w:b/>
                <w:bCs/>
                <w:color w:val="000000"/>
              </w:rPr>
              <w:t>42,9</w:t>
            </w:r>
          </w:p>
        </w:tc>
      </w:tr>
      <w:tr w:rsidR="00D65B7C" w:rsidRPr="00887FEA" w:rsidTr="00965EBC">
        <w:trPr>
          <w:trHeight w:val="323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ind w:left="-89" w:right="-116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Федеральный бюджет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ind w:left="-89" w:right="-116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ind w:left="-89" w:right="-116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ind w:left="-73" w:right="-91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ind w:left="-73" w:right="-91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262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Областной бюджет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>3 660,3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>3 907,9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>3 785,8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>3 785,8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>3 785,8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>18 925,6</w:t>
            </w:r>
          </w:p>
        </w:tc>
      </w:tr>
      <w:tr w:rsidR="00D65B7C" w:rsidRPr="00887FEA" w:rsidTr="00965EBC">
        <w:trPr>
          <w:trHeight w:val="61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Бюджет города Сарова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>4 275,7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>4 653,6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>9</w:t>
            </w:r>
            <w:r w:rsidRPr="00563BF6">
              <w:rPr>
                <w:color w:val="000000"/>
              </w:rPr>
              <w:t>96,0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>4 696,0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>4 696,0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563BF6" w:rsidRDefault="00D65B7C" w:rsidP="00965EBC">
            <w:pPr>
              <w:jc w:val="center"/>
              <w:rPr>
                <w:color w:val="000000"/>
              </w:rPr>
            </w:pPr>
            <w:r w:rsidRPr="00563BF6">
              <w:rPr>
                <w:color w:val="000000"/>
              </w:rPr>
              <w:t xml:space="preserve">23 </w:t>
            </w:r>
            <w:r>
              <w:rPr>
                <w:color w:val="000000"/>
              </w:rPr>
              <w:t>3</w:t>
            </w:r>
            <w:r w:rsidRPr="00563BF6">
              <w:rPr>
                <w:color w:val="000000"/>
              </w:rPr>
              <w:t>17,3</w:t>
            </w:r>
          </w:p>
        </w:tc>
      </w:tr>
      <w:tr w:rsidR="00D65B7C" w:rsidRPr="00887FEA" w:rsidTr="00965EBC">
        <w:trPr>
          <w:trHeight w:val="155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Прочие источники</w:t>
            </w:r>
          </w:p>
        </w:tc>
        <w:tc>
          <w:tcPr>
            <w:tcW w:w="1250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  <w:tc>
          <w:tcPr>
            <w:tcW w:w="1249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  <w:tc>
          <w:tcPr>
            <w:tcW w:w="1249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  <w:tc>
          <w:tcPr>
            <w:tcW w:w="1251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421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B7C" w:rsidRDefault="00D65B7C" w:rsidP="00965EBC">
            <w:pPr>
              <w:pStyle w:val="ConsPlusNormal"/>
              <w:ind w:firstLine="709"/>
              <w:jc w:val="center"/>
              <w:rPr>
                <w:b/>
                <w:color w:val="000000"/>
              </w:rPr>
            </w:pPr>
            <w:r w:rsidRPr="00887FEA">
              <w:rPr>
                <w:b/>
                <w:color w:val="000000"/>
              </w:rPr>
              <w:t>Индикаторы достижения цели муниципальной программы:</w:t>
            </w:r>
          </w:p>
          <w:p w:rsidR="00D65B7C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b/>
                <w:i/>
                <w:color w:val="000000"/>
              </w:rPr>
            </w:pPr>
            <w:r w:rsidRPr="005E5903">
              <w:rPr>
                <w:b/>
                <w:i/>
                <w:color w:val="000000"/>
              </w:rPr>
              <w:t>Муниципальная программа «Информационное общество города Сарова Нижегородской области»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1.Минимальная доля количества цветных страниц от общего количества печатных страниц не менее 12,5%.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2.Минимальная доля тиража каждого выпуска газеты, реализуемая в розницу по договору купли-продажи организациям, по подписке населению не менее 65 % (к 2024 году).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3. Общая доля тиража выпускаемой газеты «Городской курьер» в год не менее 100 %.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4. Доля жителей города Сарова Нижегородской области, положительно оценивших работу по информированию населения о деятельности ОМСУ к 2026 году и в последующие годы - не менее 95 % от числа респондентов опрошенных в сети Интернет.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5.Доля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к 2024 году - 95%.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6. Доля массовых социально значимых государственных и муниципальных услуг, предоставляемых в электронной форме к 2030 году - 99%.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7. Доля приобретенных (изготовленных) основных средств от запланированных к приобретению (изготовлению) основных средств в 2026 году – 100%.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b/>
                <w:i/>
                <w:color w:val="000000"/>
              </w:rPr>
            </w:pP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b/>
                <w:i/>
                <w:color w:val="000000"/>
              </w:rPr>
            </w:pPr>
            <w:r w:rsidRPr="005E5903">
              <w:rPr>
                <w:b/>
                <w:i/>
                <w:color w:val="000000"/>
              </w:rPr>
              <w:t>Подпрограмма 1 «Развитие средств массовой информации»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1.1.Минимальная доля количества цветных страниц от общего количества печатных страниц не менее 12,5%.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1.2. Минимальная доля тиража каждого выпуска газеты, реализуемая в розницу по договору купли-продажи организациям, по подписке населению не менее 65 % (к 2024 году).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1.3. Общая доля тиража выпускаемой газеты «Городской курьер» в год не менее 100 %.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1.4 Доля приобретенных (изготовленных) основных средств от запланированных к приобретению (изготовлению) основных средств в 2026 году – 100%.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</w:pP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b/>
                <w:i/>
                <w:color w:val="000000"/>
              </w:rPr>
            </w:pPr>
            <w:r w:rsidRPr="005E5903">
              <w:rPr>
                <w:b/>
                <w:i/>
                <w:color w:val="000000"/>
              </w:rPr>
              <w:t>Подпрограмма 2. «Цифровой муниципалитет»</w:t>
            </w:r>
          </w:p>
          <w:p w:rsidR="00D65B7C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2.1.Доля жителей города Сарова Нижегородской области, положительно оценивших работу по информированию населения о деятельности ОМСУ к 2026 году и в последующие годы - не менее 95 % от числа респондентов опрошенных в сети Инте</w:t>
            </w:r>
            <w:r>
              <w:rPr>
                <w:color w:val="000000"/>
              </w:rPr>
              <w:t>рнет.</w:t>
            </w:r>
          </w:p>
          <w:p w:rsidR="00D65B7C" w:rsidRDefault="00D65B7C" w:rsidP="00965EBC">
            <w:pPr>
              <w:pStyle w:val="ConsPlusNormal"/>
              <w:ind w:firstLine="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2.2.Доля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к  2024 году - 95%.</w:t>
            </w:r>
          </w:p>
          <w:p w:rsidR="00D65B7C" w:rsidRPr="00563BF6" w:rsidRDefault="00D65B7C" w:rsidP="00965EBC">
            <w:pPr>
              <w:autoSpaceDE w:val="0"/>
              <w:autoSpaceDN w:val="0"/>
              <w:adjustRightInd w:val="0"/>
              <w:ind w:firstLine="647"/>
              <w:jc w:val="both"/>
            </w:pPr>
            <w:r w:rsidRPr="00563BF6">
              <w:rPr>
                <w:color w:val="000000"/>
              </w:rPr>
              <w:t xml:space="preserve">2.3. </w:t>
            </w:r>
            <w:r w:rsidRPr="00563BF6">
              <w:t>Доля массовых социально значимых государственных и муниципальных услуг, предоставляемых в электронной форме к 2030 году - 99%.</w:t>
            </w:r>
          </w:p>
          <w:p w:rsidR="00D65B7C" w:rsidRDefault="00D65B7C" w:rsidP="00965EBC">
            <w:pPr>
              <w:pStyle w:val="ConsPlusNormal"/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непосредственных результатов</w:t>
            </w:r>
          </w:p>
          <w:p w:rsidR="00D65B7C" w:rsidRPr="00AF0A47" w:rsidRDefault="00D65B7C" w:rsidP="00965EBC">
            <w:pPr>
              <w:pStyle w:val="ConsPlusNormal"/>
              <w:ind w:firstLine="709"/>
              <w:jc w:val="both"/>
              <w:rPr>
                <w:b/>
                <w:i/>
                <w:color w:val="000000"/>
              </w:rPr>
            </w:pPr>
            <w:r w:rsidRPr="00AF0A47">
              <w:rPr>
                <w:b/>
                <w:i/>
                <w:color w:val="000000"/>
              </w:rPr>
              <w:t>Муниципальная программа «Информационное общество города Сарова Нижегородской области»</w:t>
            </w:r>
          </w:p>
          <w:p w:rsidR="00D65B7C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1.Количество цветных печатных страниц (в год) в период реализации 2025-2028 гг- не менее 208 шт.</w:t>
            </w:r>
          </w:p>
          <w:p w:rsidR="00D65B7C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Del="00507A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Количество выпусков газеты «Городской курьер» (в год)/ Объем тиража газеты «Городской курьер» (в год)) в 2024 году – 52/165204 шт/экз.;</w:t>
            </w:r>
          </w:p>
          <w:p w:rsidR="00D65B7C" w:rsidRPr="00F35426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507A14">
              <w:rPr>
                <w:color w:val="000000"/>
              </w:rPr>
              <w:t xml:space="preserve"> Осуществлено выпусков п</w:t>
            </w:r>
            <w:r>
              <w:rPr>
                <w:color w:val="000000"/>
              </w:rPr>
              <w:t>ечатного средства массовой информации в год (к</w:t>
            </w:r>
            <w:r w:rsidRPr="00F35426">
              <w:rPr>
                <w:color w:val="000000"/>
              </w:rPr>
              <w:t xml:space="preserve">оличество </w:t>
            </w:r>
            <w:r>
              <w:rPr>
                <w:color w:val="000000"/>
              </w:rPr>
              <w:t>номеров</w:t>
            </w:r>
            <w:r w:rsidRPr="00F35426">
              <w:rPr>
                <w:color w:val="000000"/>
              </w:rPr>
              <w:t xml:space="preserve"> газеты «Городской Курьер» (в год) /Количество</w:t>
            </w:r>
            <w:r>
              <w:rPr>
                <w:color w:val="000000"/>
              </w:rPr>
              <w:t xml:space="preserve"> </w:t>
            </w:r>
            <w:r w:rsidRPr="00F35426">
              <w:rPr>
                <w:color w:val="000000"/>
              </w:rPr>
              <w:t xml:space="preserve"> печатных страниц (в год)/</w:t>
            </w:r>
            <w:r>
              <w:rPr>
                <w:color w:val="000000"/>
              </w:rPr>
              <w:t xml:space="preserve"> Выпущено печатного средства массовой информации в год (о</w:t>
            </w:r>
            <w:r w:rsidRPr="00F35426">
              <w:rPr>
                <w:color w:val="000000"/>
              </w:rPr>
              <w:t>бъем тиража выпускаемой газеты «Городской курьер» (в год)</w:t>
            </w:r>
            <w:r>
              <w:rPr>
                <w:color w:val="000000"/>
              </w:rPr>
              <w:t>) в период реализации с 2025-2028 гг- не менее 52/1664/133988 шт.;</w:t>
            </w:r>
          </w:p>
          <w:p w:rsidR="00D65B7C" w:rsidRPr="005E5903" w:rsidRDefault="00D65B7C" w:rsidP="00965EBC">
            <w:pPr>
              <w:pStyle w:val="ConsPlusNormal"/>
              <w:suppressAutoHyphens/>
              <w:adjustRightInd/>
              <w:ind w:firstLine="709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4.Количество жителей, принявших участие в опросе «Удовлетворение населения информационной открыт</w:t>
            </w:r>
            <w:r w:rsidRPr="005E5903">
              <w:rPr>
                <w:color w:val="000000"/>
              </w:rPr>
              <w:t>остью органов местного самоуправления г.Сарова»- в период реализации 2024-2028 гг- не менее 1000 чел.</w:t>
            </w:r>
          </w:p>
          <w:p w:rsidR="00D65B7C" w:rsidRPr="005E5903" w:rsidRDefault="00D65B7C" w:rsidP="00965EBC">
            <w:pPr>
              <w:pStyle w:val="ConsPlusNormal"/>
              <w:suppressAutoHyphens/>
              <w:adjustRightInd/>
              <w:ind w:firstLine="709"/>
              <w:jc w:val="both"/>
              <w:textAlignment w:val="baseline"/>
              <w:rPr>
                <w:color w:val="000000"/>
              </w:rPr>
            </w:pPr>
            <w:r w:rsidRPr="005E5903">
              <w:rPr>
                <w:color w:val="000000"/>
              </w:rPr>
              <w:t>5.Количество массовых социально значимых государственных и муниципальных услуг в электронном виде, предоставляемых с использованием информационной системы «Единый портал государственных и муниципальных услуг» к 2030 году -29 шт.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6.Количество приобретенных (изготовленных) основных средств</w:t>
            </w:r>
            <w:r w:rsidRPr="005E5903">
              <w:t xml:space="preserve"> в 2026 году – 2 ед.</w:t>
            </w:r>
            <w:r w:rsidRPr="005E5903">
              <w:rPr>
                <w:strike/>
              </w:rPr>
              <w:t xml:space="preserve"> 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b/>
                <w:i/>
                <w:color w:val="000000"/>
              </w:rPr>
            </w:pP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b/>
                <w:i/>
                <w:color w:val="000000"/>
              </w:rPr>
            </w:pPr>
            <w:r w:rsidRPr="005E5903">
              <w:rPr>
                <w:b/>
                <w:i/>
                <w:color w:val="000000"/>
              </w:rPr>
              <w:t>Подпрограмма 1 «Развитие средств массовой информации»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1.1.Количество цветных печатных страниц (в год) в период реализации 2025-2028 гг- не менее 208 шт.;</w:t>
            </w:r>
          </w:p>
          <w:p w:rsidR="00D65B7C" w:rsidRPr="005E5903" w:rsidRDefault="00D65B7C" w:rsidP="00965EBC">
            <w:pPr>
              <w:pStyle w:val="ConsPlusNormal"/>
              <w:ind w:firstLine="709"/>
              <w:rPr>
                <w:color w:val="000000"/>
              </w:rPr>
            </w:pPr>
            <w:r w:rsidRPr="005E5903">
              <w:rPr>
                <w:color w:val="000000"/>
              </w:rPr>
              <w:t>1.2. Количество выпусков газеты «Городской Курьер» (в год) /Объем тиража газеты «Городской курьер» (в год) в 2024 году – 52/165204 шт/экз.;</w:t>
            </w:r>
          </w:p>
          <w:p w:rsidR="00D65B7C" w:rsidRPr="005E5903" w:rsidRDefault="00D65B7C" w:rsidP="00965EBC">
            <w:pPr>
              <w:pStyle w:val="ConsPlusNormal"/>
              <w:ind w:firstLine="709"/>
              <w:rPr>
                <w:color w:val="000000"/>
              </w:rPr>
            </w:pPr>
            <w:r w:rsidRPr="005E5903">
              <w:rPr>
                <w:color w:val="000000"/>
              </w:rPr>
              <w:t>1.3. Осуществлено выпусков печатного средства массовой информации в год (количество номеров  газеты «Городской Курьер» (в год /Количество печатных страниц (в год)/ Выпущено печатного средства массовой информации в год (объем тиража выпускаемой газеты «Городской курьер» (в год)) в период реализации с 2025-2028 гг- не менее 52/1664/133988 шт.;</w:t>
            </w:r>
          </w:p>
          <w:p w:rsidR="00D65B7C" w:rsidRPr="005E5903" w:rsidRDefault="00D65B7C" w:rsidP="00965EBC">
            <w:pPr>
              <w:pStyle w:val="ConsPlusNormal"/>
              <w:ind w:firstLine="709"/>
              <w:rPr>
                <w:color w:val="000000"/>
              </w:rPr>
            </w:pPr>
            <w:r w:rsidRPr="005E5903">
              <w:rPr>
                <w:color w:val="000000"/>
              </w:rPr>
              <w:t>1.4. Количество приобретенных (изготовленных) основных средств</w:t>
            </w:r>
            <w:r w:rsidRPr="005E5903">
              <w:t xml:space="preserve"> в 2026 году – 2 ед</w:t>
            </w:r>
            <w:r w:rsidRPr="005E5903">
              <w:rPr>
                <w:color w:val="000000"/>
              </w:rPr>
              <w:t>.</w:t>
            </w:r>
          </w:p>
          <w:p w:rsidR="00D65B7C" w:rsidRPr="005E5903" w:rsidRDefault="00D65B7C" w:rsidP="00965EBC">
            <w:pPr>
              <w:pStyle w:val="ConsPlusNormal"/>
              <w:ind w:firstLine="709"/>
              <w:rPr>
                <w:color w:val="000000"/>
              </w:rPr>
            </w:pPr>
          </w:p>
          <w:p w:rsidR="00D65B7C" w:rsidRPr="00AF0A47" w:rsidRDefault="00D65B7C" w:rsidP="00965EBC">
            <w:pPr>
              <w:pStyle w:val="ConsPlusNormal"/>
              <w:ind w:firstLine="709"/>
              <w:jc w:val="both"/>
              <w:rPr>
                <w:b/>
                <w:i/>
                <w:color w:val="000000"/>
              </w:rPr>
            </w:pPr>
            <w:r w:rsidRPr="005E5903">
              <w:rPr>
                <w:b/>
                <w:i/>
                <w:color w:val="000000"/>
              </w:rPr>
              <w:t>Подпрограмма 2. «Цифровой муниципалит</w:t>
            </w:r>
            <w:r w:rsidRPr="00AF0A47">
              <w:rPr>
                <w:b/>
                <w:i/>
                <w:color w:val="000000"/>
              </w:rPr>
              <w:t>ет»</w:t>
            </w:r>
          </w:p>
          <w:p w:rsidR="00D65B7C" w:rsidRDefault="00D65B7C" w:rsidP="00965EBC">
            <w:pPr>
              <w:pStyle w:val="ConsPlusNormal"/>
              <w:suppressAutoHyphens/>
              <w:adjustRightInd/>
              <w:ind w:left="80" w:firstLine="709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2.1.Количество жителей, принявших участие в опросе «Удовлетворение населения информационной открытостью органов местного самоуправления г.Сарова» ;</w:t>
            </w:r>
          </w:p>
          <w:p w:rsidR="00D65B7C" w:rsidRPr="00887FEA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2.2.Количество массовых социально значимых государственных и муниципальных услуг в электронном виде, предоставляемых с использованием информационной системы «Единый портал государственных и муниципальных услуг».</w:t>
            </w:r>
          </w:p>
        </w:tc>
      </w:tr>
    </w:tbl>
    <w:p w:rsidR="006F0E0A" w:rsidRPr="00B2656D" w:rsidRDefault="006F0E0A" w:rsidP="006F0E0A">
      <w:pPr>
        <w:rPr>
          <w:color w:val="000000" w:themeColor="text1"/>
        </w:rPr>
        <w:sectPr w:rsidR="006F0E0A" w:rsidRPr="00B2656D" w:rsidSect="00D65B7C">
          <w:pgSz w:w="16838" w:h="11905" w:orient="landscape"/>
          <w:pgMar w:top="1134" w:right="567" w:bottom="1134" w:left="1134" w:header="0" w:footer="0" w:gutter="0"/>
          <w:cols w:space="720"/>
          <w:docGrid w:linePitch="326"/>
        </w:sectPr>
      </w:pPr>
    </w:p>
    <w:p w:rsidR="006F0E0A" w:rsidRPr="00B2656D" w:rsidRDefault="006F0E0A" w:rsidP="000F111A">
      <w:pPr>
        <w:pStyle w:val="ConsPlusNormal"/>
        <w:jc w:val="center"/>
        <w:outlineLvl w:val="1"/>
        <w:rPr>
          <w:color w:val="000000" w:themeColor="text1"/>
        </w:rPr>
      </w:pPr>
      <w:r w:rsidRPr="00B2656D">
        <w:rPr>
          <w:color w:val="000000" w:themeColor="text1"/>
        </w:rPr>
        <w:t>2. ТЕКСТОВАЯ ЧАСТЬ ПРОГРАММЫ</w:t>
      </w:r>
    </w:p>
    <w:p w:rsidR="006F0E0A" w:rsidRPr="00B2656D" w:rsidRDefault="006F0E0A" w:rsidP="006F0E0A">
      <w:pPr>
        <w:pStyle w:val="ConsPlusNormal"/>
        <w:ind w:firstLine="540"/>
        <w:jc w:val="both"/>
        <w:rPr>
          <w:color w:val="000000" w:themeColor="text1"/>
        </w:rPr>
      </w:pPr>
    </w:p>
    <w:p w:rsidR="006F0E0A" w:rsidRPr="00B2656D" w:rsidRDefault="006F0E0A" w:rsidP="006F0E0A">
      <w:pPr>
        <w:pStyle w:val="ConsPlusNormal"/>
        <w:jc w:val="center"/>
        <w:outlineLvl w:val="2"/>
        <w:rPr>
          <w:color w:val="000000" w:themeColor="text1"/>
        </w:rPr>
      </w:pPr>
      <w:r w:rsidRPr="00B2656D">
        <w:rPr>
          <w:color w:val="000000" w:themeColor="text1"/>
        </w:rPr>
        <w:t>2.1. Характеристика текущего состояния</w:t>
      </w:r>
    </w:p>
    <w:p w:rsidR="006F0E0A" w:rsidRPr="00B2656D" w:rsidRDefault="006F0E0A" w:rsidP="006F0E0A">
      <w:pPr>
        <w:pStyle w:val="ConsPlusNormal"/>
        <w:ind w:firstLine="540"/>
        <w:jc w:val="both"/>
        <w:rPr>
          <w:color w:val="000000" w:themeColor="text1"/>
        </w:rPr>
      </w:pPr>
    </w:p>
    <w:p w:rsidR="006F0E0A" w:rsidRPr="00B2656D" w:rsidRDefault="006F0E0A" w:rsidP="007919A0">
      <w:pPr>
        <w:pStyle w:val="ConsPlusNormal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 xml:space="preserve">Первостепенность задачи органов власти всех уровней по повышению эффективности взаимодействия с гражданским обществом для повышения качества жизни граждан, создание и развитие в </w:t>
      </w:r>
      <w:r w:rsidR="000339AF" w:rsidRPr="00B2656D">
        <w:rPr>
          <w:color w:val="000000" w:themeColor="text1"/>
        </w:rPr>
        <w:t xml:space="preserve">городе Сарова Нижегородской области </w:t>
      </w:r>
      <w:r w:rsidRPr="00B2656D">
        <w:rPr>
          <w:color w:val="000000" w:themeColor="text1"/>
        </w:rPr>
        <w:t xml:space="preserve">системы единого информационного пространства, соответствующего интересам и потребностям населения </w:t>
      </w:r>
      <w:r w:rsidR="00CA77C3" w:rsidRPr="00B2656D">
        <w:rPr>
          <w:color w:val="000000" w:themeColor="text1"/>
        </w:rPr>
        <w:t>г.Сарова</w:t>
      </w:r>
      <w:r w:rsidRPr="00B2656D">
        <w:rPr>
          <w:color w:val="000000" w:themeColor="text1"/>
        </w:rPr>
        <w:t xml:space="preserve">, обеспечение доступа к информации о деятельности органов местного самоуправления </w:t>
      </w:r>
      <w:r w:rsidR="000339AF" w:rsidRPr="00B2656D">
        <w:rPr>
          <w:color w:val="000000" w:themeColor="text1"/>
        </w:rPr>
        <w:t>города Сарова Нижегородской области</w:t>
      </w:r>
      <w:r w:rsidRPr="00B2656D">
        <w:rPr>
          <w:color w:val="000000" w:themeColor="text1"/>
        </w:rPr>
        <w:t>, поддержка функционирования существующих информационных систем и ресурсов, предназначенных для решения задач муниципального управления, обусловливают необходимость разработки муниципальной программ</w:t>
      </w:r>
      <w:r w:rsidR="009C53ED">
        <w:rPr>
          <w:color w:val="000000" w:themeColor="text1"/>
        </w:rPr>
        <w:t xml:space="preserve">ы "Информационное общество города Сарова </w:t>
      </w:r>
      <w:r w:rsidR="00CA77C3" w:rsidRPr="00B2656D">
        <w:rPr>
          <w:color w:val="000000" w:themeColor="text1"/>
        </w:rPr>
        <w:t>Нижегородской обл</w:t>
      </w:r>
      <w:r w:rsidR="007919A0" w:rsidRPr="00B2656D">
        <w:rPr>
          <w:color w:val="000000" w:themeColor="text1"/>
        </w:rPr>
        <w:t>асти</w:t>
      </w:r>
      <w:r w:rsidRPr="00B2656D">
        <w:rPr>
          <w:color w:val="000000" w:themeColor="text1"/>
        </w:rPr>
        <w:t>".</w:t>
      </w:r>
    </w:p>
    <w:p w:rsidR="001610C0" w:rsidRPr="00B2656D" w:rsidRDefault="006F0E0A" w:rsidP="007919A0">
      <w:pPr>
        <w:pStyle w:val="ConsPlusNormal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 xml:space="preserve">За последний год в </w:t>
      </w:r>
      <w:r w:rsidR="000339AF" w:rsidRPr="00B2656D">
        <w:rPr>
          <w:color w:val="000000" w:themeColor="text1"/>
        </w:rPr>
        <w:t>город</w:t>
      </w:r>
      <w:r w:rsidR="00E76BD7" w:rsidRPr="00B2656D">
        <w:rPr>
          <w:color w:val="000000" w:themeColor="text1"/>
        </w:rPr>
        <w:t>е</w:t>
      </w:r>
      <w:r w:rsidR="000339AF" w:rsidRPr="00B2656D">
        <w:rPr>
          <w:color w:val="000000" w:themeColor="text1"/>
        </w:rPr>
        <w:t xml:space="preserve"> Саров</w:t>
      </w:r>
      <w:r w:rsidR="00E76BD7" w:rsidRPr="00B2656D">
        <w:rPr>
          <w:color w:val="000000" w:themeColor="text1"/>
        </w:rPr>
        <w:t>е</w:t>
      </w:r>
      <w:r w:rsidR="000339AF" w:rsidRPr="00B2656D">
        <w:rPr>
          <w:color w:val="000000" w:themeColor="text1"/>
        </w:rPr>
        <w:t xml:space="preserve"> Нижегородской области </w:t>
      </w:r>
      <w:r w:rsidRPr="00B2656D">
        <w:rPr>
          <w:color w:val="000000" w:themeColor="text1"/>
        </w:rPr>
        <w:t xml:space="preserve">проведена определенная работа в данном направлении. Помимо внутренней информатизации органов местного самоуправления, осуществлялось решение задач, актуальных для граждан. </w:t>
      </w:r>
      <w:r w:rsidR="000339AF" w:rsidRPr="00B2656D">
        <w:rPr>
          <w:color w:val="000000" w:themeColor="text1"/>
        </w:rPr>
        <w:t>О</w:t>
      </w:r>
      <w:r w:rsidRPr="00B2656D">
        <w:rPr>
          <w:color w:val="000000" w:themeColor="text1"/>
        </w:rPr>
        <w:t>ткрытость и прозрачность информации о деятельности органов местного самоуправления посредством сети Интернет и через средства массовой информации (газета "</w:t>
      </w:r>
      <w:r w:rsidR="000339AF" w:rsidRPr="00B2656D">
        <w:rPr>
          <w:color w:val="000000" w:themeColor="text1"/>
        </w:rPr>
        <w:t>Городской курьер</w:t>
      </w:r>
      <w:r w:rsidR="001610C0" w:rsidRPr="00B2656D">
        <w:rPr>
          <w:color w:val="000000" w:themeColor="text1"/>
        </w:rPr>
        <w:t>").</w:t>
      </w:r>
    </w:p>
    <w:p w:rsidR="006F0E0A" w:rsidRPr="00B2656D" w:rsidRDefault="006F0E0A" w:rsidP="007919A0">
      <w:pPr>
        <w:pStyle w:val="ConsPlusNormal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 xml:space="preserve">Мероприятия по переходу к информационному обществу направлены на повышение качества жизни граждан </w:t>
      </w:r>
      <w:r w:rsidR="000339AF" w:rsidRPr="00B2656D">
        <w:rPr>
          <w:color w:val="000000" w:themeColor="text1"/>
        </w:rPr>
        <w:t>города Сарова Нижегородской области</w:t>
      </w:r>
      <w:r w:rsidRPr="00B2656D">
        <w:rPr>
          <w:color w:val="000000" w:themeColor="text1"/>
        </w:rPr>
        <w:t xml:space="preserve">. Жители </w:t>
      </w:r>
      <w:r w:rsidR="00CA77C3" w:rsidRPr="00B2656D">
        <w:rPr>
          <w:color w:val="000000" w:themeColor="text1"/>
        </w:rPr>
        <w:t>г.Саров</w:t>
      </w:r>
      <w:r w:rsidRPr="00B2656D">
        <w:rPr>
          <w:color w:val="000000" w:themeColor="text1"/>
        </w:rPr>
        <w:t xml:space="preserve"> смогут получить существенные преимущества от применения информационных и телекоммуникационных технологий за счет обеспечения равного доступа к информационным ресурсам, создания сервисов для взаимодействия с о</w:t>
      </w:r>
      <w:r w:rsidR="00D4343C" w:rsidRPr="00B2656D">
        <w:rPr>
          <w:color w:val="000000" w:themeColor="text1"/>
        </w:rPr>
        <w:t>рганами местного самоуправления.</w:t>
      </w:r>
    </w:p>
    <w:p w:rsidR="006F0E0A" w:rsidRDefault="006F0E0A" w:rsidP="007919A0">
      <w:pPr>
        <w:pStyle w:val="ConsPlusNormal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 xml:space="preserve">Задача обеспечения доступа граждан к информации о деятельности органов местного самоуправления </w:t>
      </w:r>
      <w:r w:rsidR="000339AF" w:rsidRPr="00B2656D">
        <w:rPr>
          <w:color w:val="000000" w:themeColor="text1"/>
        </w:rPr>
        <w:t xml:space="preserve">города Сарова Нижегородской области </w:t>
      </w:r>
      <w:r w:rsidRPr="00B2656D">
        <w:rPr>
          <w:color w:val="000000" w:themeColor="text1"/>
        </w:rPr>
        <w:t>преследует цели обеспечения доступности информации для граждан, организаций и общественных объединений и осуществления общественного контроля за деятельностью органов местного самоуправления. Доступ к информации о деятельности органов местного самоуправления может быть обеспечен несколькими способами, в том числе размещением органами местного самоуправления информации о своей деятельности в сети Интернет и освещением через средства массовой информации.</w:t>
      </w:r>
      <w:r w:rsidR="00FA43D5">
        <w:rPr>
          <w:color w:val="000000" w:themeColor="text1"/>
        </w:rPr>
        <w:t xml:space="preserve"> В целях повышения эффективности распространения актуальной, объективной, полной информации о деятельности органов местного самоуправления города Сарова, о социальных проблемах, а также другой информации, интересующей жителей города, постановлением Администрации города Сарова от 11 марта 2022 года №510 создано муниципальное бюджетное учреждение «Городской курьер».</w:t>
      </w:r>
    </w:p>
    <w:p w:rsidR="001555C1" w:rsidRPr="00B2656D" w:rsidRDefault="001555C1" w:rsidP="002715B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>В целях обеспечения возможности для граждан получать услуги в электронном виде развивается инфраструктура доступа к данным услугам, элементом которой является портал государственных и муниципальных услуг Нижегородской области.</w:t>
      </w:r>
    </w:p>
    <w:p w:rsidR="002715B8" w:rsidRPr="00B2656D" w:rsidRDefault="001555C1" w:rsidP="002715B8">
      <w:pPr>
        <w:ind w:firstLine="567"/>
        <w:jc w:val="both"/>
        <w:rPr>
          <w:color w:val="000000" w:themeColor="text1"/>
        </w:rPr>
      </w:pPr>
      <w:r w:rsidRPr="00B2656D">
        <w:rPr>
          <w:color w:val="000000" w:themeColor="text1"/>
        </w:rPr>
        <w:t>На портале на конец 2020 года была представлена информация о порядке получения</w:t>
      </w:r>
      <w:r w:rsidR="002715B8" w:rsidRPr="00B2656D">
        <w:rPr>
          <w:color w:val="000000" w:themeColor="text1"/>
        </w:rPr>
        <w:t xml:space="preserve"> 33 первоочередных услуг  (28,9% всех услуг), предоставляемые в электронном виде. По итогам 2020 года доля заявлений на получение государственных и муниципальных услуг, поступивших в электронном виде по городу Сарову составила 5,6% (1368 заявлений).</w:t>
      </w:r>
    </w:p>
    <w:p w:rsidR="006F0E0A" w:rsidRPr="00B2656D" w:rsidRDefault="006F0E0A" w:rsidP="007919A0">
      <w:pPr>
        <w:pStyle w:val="ConsPlusNormal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>Использование программного метода при решении этих проблем обеспечит возможность осуществления управления в области информационно-коммуникационных технологий, реализации мероприятий, увязанных по ресурсам, исполнителям и срокам. Решение поставленных задач в рамках Программы также позволяет осуществить работы в сфере внедрения и использования информационных технологий.</w:t>
      </w:r>
    </w:p>
    <w:p w:rsidR="00A24030" w:rsidRPr="00B2656D" w:rsidRDefault="00A9217C" w:rsidP="00806463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 xml:space="preserve">В рамках </w:t>
      </w:r>
      <w:r w:rsidR="001D07EF" w:rsidRPr="00B2656D">
        <w:rPr>
          <w:color w:val="000000" w:themeColor="text1"/>
        </w:rPr>
        <w:t>Программы</w:t>
      </w:r>
      <w:r w:rsidR="00A24030" w:rsidRPr="00B2656D">
        <w:rPr>
          <w:color w:val="000000" w:themeColor="text1"/>
        </w:rPr>
        <w:t xml:space="preserve"> </w:t>
      </w:r>
      <w:r w:rsidRPr="00B2656D">
        <w:rPr>
          <w:color w:val="000000" w:themeColor="text1"/>
        </w:rPr>
        <w:t>предусмотрено предоставление субсиди</w:t>
      </w:r>
      <w:r w:rsidR="00A24030" w:rsidRPr="00B2656D">
        <w:rPr>
          <w:color w:val="000000" w:themeColor="text1"/>
        </w:rPr>
        <w:t>и</w:t>
      </w:r>
      <w:r w:rsidRPr="00B2656D">
        <w:rPr>
          <w:color w:val="000000" w:themeColor="text1"/>
        </w:rPr>
        <w:t xml:space="preserve"> из областного бюджета городск</w:t>
      </w:r>
      <w:r w:rsidR="00A24030" w:rsidRPr="00B2656D">
        <w:rPr>
          <w:color w:val="000000" w:themeColor="text1"/>
        </w:rPr>
        <w:t>ому</w:t>
      </w:r>
      <w:r w:rsidRPr="00B2656D">
        <w:rPr>
          <w:color w:val="000000" w:themeColor="text1"/>
        </w:rPr>
        <w:t xml:space="preserve"> округ</w:t>
      </w:r>
      <w:r w:rsidR="00A24030" w:rsidRPr="00B2656D">
        <w:rPr>
          <w:color w:val="000000" w:themeColor="text1"/>
        </w:rPr>
        <w:t>у г. Саров</w:t>
      </w:r>
      <w:r w:rsidRPr="00B2656D">
        <w:rPr>
          <w:color w:val="000000" w:themeColor="text1"/>
        </w:rPr>
        <w:t xml:space="preserve"> Нижегородской области на оказание частичной финансовой поддержки средств массовой информации</w:t>
      </w:r>
      <w:r w:rsidRPr="00B2656D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806463" w:rsidRPr="00B2656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24030" w:rsidRPr="00B2656D">
        <w:rPr>
          <w:color w:val="000000" w:themeColor="text1"/>
        </w:rPr>
        <w:t>Субсидия предоставляется в целях софинансирования расходных обязательств</w:t>
      </w:r>
      <w:r w:rsidR="00806463" w:rsidRPr="00B2656D">
        <w:rPr>
          <w:color w:val="000000" w:themeColor="text1"/>
        </w:rPr>
        <w:t xml:space="preserve"> </w:t>
      </w:r>
      <w:r w:rsidR="00561021" w:rsidRPr="00B2656D">
        <w:rPr>
          <w:color w:val="000000" w:themeColor="text1"/>
        </w:rPr>
        <w:t>органов местного самоуправления</w:t>
      </w:r>
      <w:r w:rsidR="00806463" w:rsidRPr="00B2656D">
        <w:rPr>
          <w:color w:val="000000" w:themeColor="text1"/>
        </w:rPr>
        <w:t xml:space="preserve"> города Сарова</w:t>
      </w:r>
      <w:r w:rsidR="00A24030" w:rsidRPr="00B2656D">
        <w:rPr>
          <w:color w:val="000000" w:themeColor="text1"/>
        </w:rPr>
        <w:t xml:space="preserve"> возникающих при выполнении полномочий по вопросам местного значения в части учреждения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</w:t>
      </w:r>
      <w:r w:rsidR="00561021" w:rsidRPr="00B2656D">
        <w:rPr>
          <w:color w:val="000000" w:themeColor="text1"/>
        </w:rPr>
        <w:t xml:space="preserve"> и иной официальной информации.</w:t>
      </w:r>
    </w:p>
    <w:p w:rsidR="00561021" w:rsidRPr="00B2656D" w:rsidRDefault="00561021" w:rsidP="00806463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561021" w:rsidRPr="00B2656D" w:rsidRDefault="00561021" w:rsidP="00806463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6F0E0A" w:rsidRPr="00B2656D" w:rsidRDefault="006F0E0A" w:rsidP="007919A0">
      <w:pPr>
        <w:pStyle w:val="ConsPlusNormal"/>
        <w:jc w:val="center"/>
        <w:outlineLvl w:val="2"/>
        <w:rPr>
          <w:color w:val="000000" w:themeColor="text1"/>
        </w:rPr>
      </w:pPr>
      <w:r w:rsidRPr="00B2656D">
        <w:rPr>
          <w:color w:val="000000" w:themeColor="text1"/>
        </w:rPr>
        <w:t>2.2. Цель и задачи муниципальной программы</w:t>
      </w:r>
    </w:p>
    <w:p w:rsidR="006F0E0A" w:rsidRPr="00B2656D" w:rsidRDefault="006F0E0A" w:rsidP="007919A0">
      <w:pPr>
        <w:pStyle w:val="ConsPlusNormal"/>
        <w:ind w:firstLine="540"/>
        <w:jc w:val="both"/>
        <w:rPr>
          <w:color w:val="000000" w:themeColor="text1"/>
        </w:rPr>
      </w:pPr>
    </w:p>
    <w:p w:rsidR="006F0E0A" w:rsidRPr="00B2656D" w:rsidRDefault="006F0E0A" w:rsidP="007919A0">
      <w:pPr>
        <w:pStyle w:val="ConsPlusNormal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 xml:space="preserve">Основная цель Программы - повышение качества жизни граждан городского округа </w:t>
      </w:r>
      <w:r w:rsidR="008F349E" w:rsidRPr="00B2656D">
        <w:rPr>
          <w:color w:val="000000" w:themeColor="text1"/>
        </w:rPr>
        <w:t>г.Саров</w:t>
      </w:r>
      <w:r w:rsidRPr="00B2656D">
        <w:rPr>
          <w:color w:val="000000" w:themeColor="text1"/>
        </w:rPr>
        <w:t xml:space="preserve"> </w:t>
      </w:r>
      <w:r w:rsidR="00E76BD7" w:rsidRPr="00B2656D">
        <w:rPr>
          <w:color w:val="000000" w:themeColor="text1"/>
        </w:rPr>
        <w:t xml:space="preserve">Нижегородской области </w:t>
      </w:r>
      <w:r w:rsidRPr="00B2656D">
        <w:rPr>
          <w:color w:val="000000" w:themeColor="text1"/>
        </w:rPr>
        <w:t>на основе использования возможностей информационных и т</w:t>
      </w:r>
      <w:r w:rsidR="007919A0" w:rsidRPr="00B2656D">
        <w:rPr>
          <w:color w:val="000000" w:themeColor="text1"/>
        </w:rPr>
        <w:t>елекоммуникационных технологий,</w:t>
      </w:r>
      <w:r w:rsidRPr="00B2656D">
        <w:rPr>
          <w:color w:val="000000" w:themeColor="text1"/>
        </w:rPr>
        <w:t xml:space="preserve"> обеспечение доступа граждан к информации о деятельности органов местного самоуправления </w:t>
      </w:r>
      <w:r w:rsidR="000339AF" w:rsidRPr="00B2656D">
        <w:rPr>
          <w:color w:val="000000" w:themeColor="text1"/>
        </w:rPr>
        <w:t>города Сарова Нижегородской области</w:t>
      </w:r>
      <w:r w:rsidR="007919A0" w:rsidRPr="00B2656D">
        <w:rPr>
          <w:color w:val="000000" w:themeColor="text1"/>
        </w:rPr>
        <w:t>.</w:t>
      </w:r>
    </w:p>
    <w:p w:rsidR="007919A0" w:rsidRPr="00B2656D" w:rsidRDefault="007919A0" w:rsidP="007919A0">
      <w:pPr>
        <w:pStyle w:val="ConsPlusNormal"/>
        <w:ind w:firstLine="540"/>
        <w:jc w:val="both"/>
        <w:rPr>
          <w:color w:val="000000" w:themeColor="text1"/>
        </w:rPr>
      </w:pPr>
    </w:p>
    <w:p w:rsidR="007919A0" w:rsidRPr="00B2656D" w:rsidRDefault="006F0E0A" w:rsidP="007919A0">
      <w:pPr>
        <w:pStyle w:val="ConsPlusNormal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>Основные задачи, решаемые в ходе реализации муниципальной программы:</w:t>
      </w:r>
    </w:p>
    <w:p w:rsidR="00561021" w:rsidRPr="00B2656D" w:rsidRDefault="00561021" w:rsidP="00561021">
      <w:pPr>
        <w:pStyle w:val="ConsPlusNormal"/>
        <w:ind w:firstLine="567"/>
        <w:jc w:val="both"/>
        <w:rPr>
          <w:color w:val="000000" w:themeColor="text1"/>
        </w:rPr>
      </w:pPr>
      <w:r w:rsidRPr="00B2656D">
        <w:rPr>
          <w:color w:val="000000" w:themeColor="text1"/>
        </w:rPr>
        <w:t xml:space="preserve">1. Обеспечение доступа к информации о деятельности органов местного самоуправления города Сарова Нижегородской области; </w:t>
      </w:r>
    </w:p>
    <w:p w:rsidR="00561021" w:rsidRPr="00B2656D" w:rsidRDefault="00561021" w:rsidP="00561021">
      <w:pPr>
        <w:pStyle w:val="ConsPlusNormal"/>
        <w:ind w:firstLine="567"/>
        <w:jc w:val="both"/>
        <w:rPr>
          <w:color w:val="000000" w:themeColor="text1"/>
        </w:rPr>
      </w:pPr>
      <w:r w:rsidRPr="00B2656D">
        <w:rPr>
          <w:color w:val="000000" w:themeColor="text1"/>
        </w:rPr>
        <w:t>2. Поддержка функционирования существующих информационных систем и ресурсов, предназначенных для решения задач муниципального управления;</w:t>
      </w:r>
    </w:p>
    <w:p w:rsidR="007919A0" w:rsidRDefault="00561021" w:rsidP="00561021">
      <w:pPr>
        <w:pStyle w:val="ConsPlusNormal"/>
        <w:ind w:firstLine="567"/>
        <w:jc w:val="both"/>
        <w:rPr>
          <w:color w:val="000000" w:themeColor="text1"/>
        </w:rPr>
      </w:pPr>
      <w:r w:rsidRPr="00B2656D">
        <w:rPr>
          <w:color w:val="000000" w:themeColor="text1"/>
        </w:rPr>
        <w:t>3. Возможность оперативного донесения до жителей города Сарова Нижегородской области значимых сведений, касающихся деятельности ОМСУ.</w:t>
      </w:r>
    </w:p>
    <w:p w:rsidR="00D8616F" w:rsidRPr="00B2656D" w:rsidRDefault="00D8616F" w:rsidP="00561021">
      <w:pPr>
        <w:pStyle w:val="ConsPlusNormal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4. Повышение качества и доступности предоставления государственных и муниципальных услуг на основе использования информационных технологий.</w:t>
      </w:r>
    </w:p>
    <w:p w:rsidR="00561021" w:rsidRPr="00B2656D" w:rsidRDefault="00561021" w:rsidP="00561021">
      <w:pPr>
        <w:pStyle w:val="ConsPlusNormal"/>
        <w:ind w:firstLine="567"/>
        <w:jc w:val="both"/>
        <w:rPr>
          <w:color w:val="000000" w:themeColor="text1"/>
        </w:rPr>
      </w:pPr>
    </w:p>
    <w:p w:rsidR="006F0E0A" w:rsidRPr="00B2656D" w:rsidRDefault="0037537B" w:rsidP="007919A0">
      <w:pPr>
        <w:pStyle w:val="ConsPlusNormal"/>
        <w:ind w:firstLine="540"/>
        <w:jc w:val="center"/>
        <w:rPr>
          <w:color w:val="000000" w:themeColor="text1"/>
        </w:rPr>
      </w:pPr>
      <w:r w:rsidRPr="00B2656D">
        <w:rPr>
          <w:color w:val="000000" w:themeColor="text1"/>
        </w:rPr>
        <w:t>2.3</w:t>
      </w:r>
      <w:r w:rsidR="006F0E0A" w:rsidRPr="00B2656D">
        <w:rPr>
          <w:color w:val="000000" w:themeColor="text1"/>
        </w:rPr>
        <w:t>. Сроки и этапы реализации муниципальной программы</w:t>
      </w:r>
    </w:p>
    <w:p w:rsidR="006F0E0A" w:rsidRPr="00B2656D" w:rsidRDefault="006F0E0A" w:rsidP="007919A0">
      <w:pPr>
        <w:pStyle w:val="ConsPlusNormal"/>
        <w:ind w:firstLine="540"/>
        <w:jc w:val="both"/>
        <w:rPr>
          <w:color w:val="000000" w:themeColor="text1"/>
        </w:rPr>
      </w:pPr>
    </w:p>
    <w:p w:rsidR="006F0E0A" w:rsidRPr="00B2656D" w:rsidRDefault="006F0E0A" w:rsidP="007919A0">
      <w:pPr>
        <w:pStyle w:val="ConsPlusNormal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>Программа ра</w:t>
      </w:r>
      <w:r w:rsidR="00DA4793" w:rsidRPr="00B2656D">
        <w:rPr>
          <w:color w:val="000000" w:themeColor="text1"/>
        </w:rPr>
        <w:t xml:space="preserve">ссчитана на </w:t>
      </w:r>
      <w:r w:rsidR="00DD7E72" w:rsidRPr="00B2656D">
        <w:rPr>
          <w:color w:val="000000" w:themeColor="text1"/>
        </w:rPr>
        <w:t>5</w:t>
      </w:r>
      <w:r w:rsidR="00DA4793" w:rsidRPr="00B2656D">
        <w:rPr>
          <w:color w:val="000000" w:themeColor="text1"/>
        </w:rPr>
        <w:t xml:space="preserve"> </w:t>
      </w:r>
      <w:r w:rsidR="00DD7E72" w:rsidRPr="00B2656D">
        <w:rPr>
          <w:color w:val="000000" w:themeColor="text1"/>
        </w:rPr>
        <w:t>лет</w:t>
      </w:r>
      <w:r w:rsidR="00DA4793" w:rsidRPr="00B2656D">
        <w:rPr>
          <w:color w:val="000000" w:themeColor="text1"/>
        </w:rPr>
        <w:t>: 20</w:t>
      </w:r>
      <w:r w:rsidR="005331AC" w:rsidRPr="00B2656D">
        <w:rPr>
          <w:color w:val="000000" w:themeColor="text1"/>
        </w:rPr>
        <w:t>2</w:t>
      </w:r>
      <w:r w:rsidR="00D65B7C">
        <w:rPr>
          <w:color w:val="000000" w:themeColor="text1"/>
        </w:rPr>
        <w:t>4</w:t>
      </w:r>
      <w:r w:rsidR="00DA4793" w:rsidRPr="00B2656D">
        <w:rPr>
          <w:color w:val="000000" w:themeColor="text1"/>
        </w:rPr>
        <w:t xml:space="preserve"> - 202</w:t>
      </w:r>
      <w:r w:rsidR="00D65B7C">
        <w:rPr>
          <w:color w:val="000000" w:themeColor="text1"/>
        </w:rPr>
        <w:t>8</w:t>
      </w:r>
      <w:r w:rsidRPr="00B2656D">
        <w:rPr>
          <w:color w:val="000000" w:themeColor="text1"/>
        </w:rPr>
        <w:t xml:space="preserve"> годы.</w:t>
      </w:r>
    </w:p>
    <w:p w:rsidR="00F32D1A" w:rsidRPr="00B2656D" w:rsidRDefault="006F0E0A" w:rsidP="00F31512">
      <w:pPr>
        <w:pStyle w:val="ConsPlusNormal"/>
        <w:ind w:firstLine="540"/>
        <w:rPr>
          <w:color w:val="000000" w:themeColor="text1"/>
        </w:rPr>
      </w:pPr>
      <w:r w:rsidRPr="00B2656D">
        <w:rPr>
          <w:color w:val="000000" w:themeColor="text1"/>
        </w:rPr>
        <w:t>Реализация Программы осуществляется в один этап.</w:t>
      </w:r>
    </w:p>
    <w:p w:rsidR="00F31512" w:rsidRPr="00B2656D" w:rsidRDefault="00F31512" w:rsidP="00F31512">
      <w:pPr>
        <w:pStyle w:val="ConsPlusNormal"/>
        <w:ind w:firstLine="540"/>
        <w:rPr>
          <w:color w:val="000000" w:themeColor="text1"/>
        </w:rPr>
      </w:pPr>
    </w:p>
    <w:p w:rsidR="00F31512" w:rsidRPr="00B2656D" w:rsidRDefault="00F31512" w:rsidP="00F31512">
      <w:pPr>
        <w:pStyle w:val="ConsPlusNormal"/>
        <w:ind w:firstLine="540"/>
        <w:rPr>
          <w:color w:val="000000" w:themeColor="text1"/>
        </w:rPr>
        <w:sectPr w:rsidR="00F31512" w:rsidRPr="00B2656D" w:rsidSect="00A07EA4">
          <w:pgSz w:w="11905" w:h="16838"/>
          <w:pgMar w:top="1134" w:right="567" w:bottom="1134" w:left="1134" w:header="0" w:footer="0" w:gutter="0"/>
          <w:cols w:space="720"/>
          <w:docGrid w:linePitch="326"/>
        </w:sectPr>
      </w:pPr>
    </w:p>
    <w:p w:rsidR="006F0E0A" w:rsidRDefault="006F0E0A" w:rsidP="007919A0">
      <w:pPr>
        <w:pStyle w:val="ConsPlusNormal"/>
        <w:jc w:val="center"/>
        <w:outlineLvl w:val="2"/>
        <w:rPr>
          <w:color w:val="000000" w:themeColor="text1"/>
        </w:rPr>
      </w:pPr>
      <w:r w:rsidRPr="00B2656D">
        <w:rPr>
          <w:color w:val="000000" w:themeColor="text1"/>
        </w:rPr>
        <w:t>2.4. Перечень основных мероприятий муниципальной программы</w:t>
      </w:r>
    </w:p>
    <w:p w:rsidR="0081523F" w:rsidRDefault="0081523F" w:rsidP="0081523F">
      <w:pPr>
        <w:pStyle w:val="ConsPlusNormal"/>
        <w:jc w:val="center"/>
        <w:outlineLvl w:val="3"/>
        <w:rPr>
          <w:color w:val="000000" w:themeColor="text1"/>
        </w:rPr>
      </w:pPr>
    </w:p>
    <w:p w:rsidR="0081523F" w:rsidRPr="00B2656D" w:rsidRDefault="0081523F" w:rsidP="0081523F">
      <w:pPr>
        <w:pStyle w:val="ConsPlusNormal"/>
        <w:jc w:val="center"/>
        <w:outlineLvl w:val="3"/>
        <w:rPr>
          <w:color w:val="000000" w:themeColor="text1"/>
        </w:rPr>
      </w:pPr>
      <w:r w:rsidRPr="00B2656D">
        <w:rPr>
          <w:color w:val="000000" w:themeColor="text1"/>
        </w:rPr>
        <w:t>Таблица 1. Перечень основных мероприятий</w:t>
      </w:r>
    </w:p>
    <w:p w:rsidR="0081523F" w:rsidRPr="00B2656D" w:rsidRDefault="0081523F" w:rsidP="0081523F">
      <w:pPr>
        <w:pStyle w:val="ConsPlusNormal"/>
        <w:jc w:val="center"/>
        <w:rPr>
          <w:color w:val="000000" w:themeColor="text1"/>
        </w:rPr>
      </w:pPr>
      <w:r w:rsidRPr="00B2656D">
        <w:rPr>
          <w:color w:val="000000" w:themeColor="text1"/>
        </w:rPr>
        <w:t>муниципальной программы</w:t>
      </w:r>
    </w:p>
    <w:p w:rsidR="0081523F" w:rsidRPr="00B2656D" w:rsidRDefault="0081523F" w:rsidP="007919A0">
      <w:pPr>
        <w:pStyle w:val="ConsPlusNormal"/>
        <w:jc w:val="center"/>
        <w:outlineLvl w:val="2"/>
        <w:rPr>
          <w:color w:val="000000" w:themeColor="text1"/>
        </w:rPr>
      </w:pPr>
    </w:p>
    <w:p w:rsidR="00E76BD7" w:rsidRPr="00B2656D" w:rsidRDefault="00E76BD7" w:rsidP="007919A0">
      <w:pPr>
        <w:pStyle w:val="ConsPlusNormal"/>
        <w:outlineLvl w:val="3"/>
        <w:rPr>
          <w:color w:val="000000" w:themeColor="text1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1"/>
        <w:gridCol w:w="1743"/>
        <w:gridCol w:w="1275"/>
        <w:gridCol w:w="1276"/>
        <w:gridCol w:w="284"/>
        <w:gridCol w:w="1276"/>
        <w:gridCol w:w="2414"/>
        <w:gridCol w:w="992"/>
        <w:gridCol w:w="993"/>
        <w:gridCol w:w="1134"/>
        <w:gridCol w:w="992"/>
        <w:gridCol w:w="992"/>
        <w:gridCol w:w="1134"/>
      </w:tblGrid>
      <w:tr w:rsidR="00D65B7C" w:rsidRPr="00887FEA" w:rsidTr="00BB365D">
        <w:trPr>
          <w:tblHeader/>
        </w:trPr>
        <w:tc>
          <w:tcPr>
            <w:tcW w:w="441" w:type="dxa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N п/п</w:t>
            </w:r>
          </w:p>
        </w:tc>
        <w:tc>
          <w:tcPr>
            <w:tcW w:w="1743" w:type="dxa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Наименование основного мероприятия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Категория расходов (капвложения, НИОКР и прочие расходы)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Сроки выполнения (год)</w:t>
            </w:r>
          </w:p>
        </w:tc>
        <w:tc>
          <w:tcPr>
            <w:tcW w:w="2414" w:type="dxa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Исполнители мероприятий</w:t>
            </w:r>
          </w:p>
        </w:tc>
        <w:tc>
          <w:tcPr>
            <w:tcW w:w="6237" w:type="dxa"/>
            <w:gridSpan w:val="6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Объем финансирования (по годам) за счет средств бюджета города Сарова Нижегородской области, тыс. руб.</w:t>
            </w:r>
          </w:p>
        </w:tc>
      </w:tr>
      <w:tr w:rsidR="00D65B7C" w:rsidRPr="00887FEA" w:rsidTr="00BB365D">
        <w:trPr>
          <w:trHeight w:val="1469"/>
          <w:tblHeader/>
        </w:trPr>
        <w:tc>
          <w:tcPr>
            <w:tcW w:w="441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</w:rPr>
            </w:pPr>
          </w:p>
        </w:tc>
        <w:tc>
          <w:tcPr>
            <w:tcW w:w="1743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</w:tcPr>
          <w:p w:rsidR="00D65B7C" w:rsidRPr="00887FEA" w:rsidRDefault="00D65B7C" w:rsidP="00965EBC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D65B7C" w:rsidRPr="00887FEA" w:rsidRDefault="00D65B7C" w:rsidP="00965EBC">
            <w:pPr>
              <w:rPr>
                <w:color w:val="000000" w:themeColor="text1"/>
              </w:rPr>
            </w:pPr>
          </w:p>
        </w:tc>
        <w:tc>
          <w:tcPr>
            <w:tcW w:w="2414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Всего, тыс. руб.</w:t>
            </w:r>
          </w:p>
        </w:tc>
      </w:tr>
      <w:tr w:rsidR="00D65B7C" w:rsidRPr="00887FEA" w:rsidTr="00965EBC">
        <w:tc>
          <w:tcPr>
            <w:tcW w:w="441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1</w:t>
            </w:r>
          </w:p>
        </w:tc>
        <w:tc>
          <w:tcPr>
            <w:tcW w:w="1743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4</w:t>
            </w:r>
          </w:p>
        </w:tc>
        <w:tc>
          <w:tcPr>
            <w:tcW w:w="2414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6</w:t>
            </w:r>
          </w:p>
        </w:tc>
        <w:tc>
          <w:tcPr>
            <w:tcW w:w="993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11</w:t>
            </w:r>
          </w:p>
        </w:tc>
      </w:tr>
      <w:tr w:rsidR="00D65B7C" w:rsidRPr="00887FEA" w:rsidTr="00965EBC">
        <w:tc>
          <w:tcPr>
            <w:tcW w:w="8709" w:type="dxa"/>
            <w:gridSpan w:val="7"/>
          </w:tcPr>
          <w:p w:rsidR="00D65B7C" w:rsidRPr="00887FEA" w:rsidRDefault="00D65B7C" w:rsidP="00965EBC">
            <w:pPr>
              <w:pStyle w:val="ConsPlusNormal"/>
              <w:jc w:val="both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Наименование муниципальной программы: «Информационное общество горо</w:t>
            </w:r>
            <w:r>
              <w:rPr>
                <w:color w:val="000000" w:themeColor="text1"/>
              </w:rPr>
              <w:t>да Сарова Нижегородской области</w:t>
            </w:r>
            <w:r w:rsidRPr="00887FEA">
              <w:rPr>
                <w:color w:val="000000" w:themeColor="text1"/>
              </w:rPr>
              <w:t>»</w:t>
            </w:r>
          </w:p>
        </w:tc>
        <w:tc>
          <w:tcPr>
            <w:tcW w:w="992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>7 936,0</w:t>
            </w:r>
          </w:p>
        </w:tc>
        <w:tc>
          <w:tcPr>
            <w:tcW w:w="993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>8 561,5</w:t>
            </w:r>
          </w:p>
        </w:tc>
        <w:tc>
          <w:tcPr>
            <w:tcW w:w="1134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 xml:space="preserve">8 </w:t>
            </w:r>
            <w:r>
              <w:rPr>
                <w:bCs/>
                <w:color w:val="000000"/>
              </w:rPr>
              <w:t>7</w:t>
            </w:r>
            <w:r w:rsidRPr="00563BF6">
              <w:rPr>
                <w:bCs/>
                <w:color w:val="000000"/>
              </w:rPr>
              <w:t>81,8</w:t>
            </w:r>
          </w:p>
        </w:tc>
        <w:tc>
          <w:tcPr>
            <w:tcW w:w="992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>8 481,8</w:t>
            </w:r>
          </w:p>
        </w:tc>
        <w:tc>
          <w:tcPr>
            <w:tcW w:w="992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>8 481,8</w:t>
            </w:r>
          </w:p>
        </w:tc>
        <w:tc>
          <w:tcPr>
            <w:tcW w:w="1134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2</w:t>
            </w:r>
            <w:r w:rsidRPr="00563BF6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</w:t>
            </w:r>
            <w:r w:rsidRPr="00563BF6">
              <w:rPr>
                <w:bCs/>
                <w:color w:val="000000"/>
              </w:rPr>
              <w:t>42,9</w:t>
            </w:r>
          </w:p>
        </w:tc>
      </w:tr>
      <w:tr w:rsidR="00D65B7C" w:rsidRPr="00887FEA" w:rsidTr="00965EBC">
        <w:tc>
          <w:tcPr>
            <w:tcW w:w="8709" w:type="dxa"/>
            <w:gridSpan w:val="7"/>
          </w:tcPr>
          <w:p w:rsidR="00D65B7C" w:rsidRPr="00887FEA" w:rsidRDefault="00D65B7C" w:rsidP="00965EBC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 xml:space="preserve">Цель муниципальной программы: Повышение качества жизни жителей города Сарова Нижегородской области на основе использования возможностей информационных и телекоммуникационных технологий, обеспечение доступа граждан к информации о деятельности органов местного самоуправления города Сарова Нижегородской области, </w:t>
            </w:r>
          </w:p>
        </w:tc>
        <w:tc>
          <w:tcPr>
            <w:tcW w:w="6237" w:type="dxa"/>
            <w:gridSpan w:val="6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X</w:t>
            </w:r>
          </w:p>
        </w:tc>
      </w:tr>
      <w:tr w:rsidR="00D65B7C" w:rsidRPr="00887FEA" w:rsidTr="00965EBC">
        <w:tc>
          <w:tcPr>
            <w:tcW w:w="8709" w:type="dxa"/>
            <w:gridSpan w:val="7"/>
          </w:tcPr>
          <w:p w:rsidR="00D65B7C" w:rsidRPr="00887FEA" w:rsidRDefault="00D65B7C" w:rsidP="00965EBC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Подпрограмма 1. «Развитие средств массовой информации»</w:t>
            </w:r>
          </w:p>
        </w:tc>
        <w:tc>
          <w:tcPr>
            <w:tcW w:w="992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>7 936,0</w:t>
            </w:r>
          </w:p>
        </w:tc>
        <w:tc>
          <w:tcPr>
            <w:tcW w:w="993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>8 561,5</w:t>
            </w:r>
          </w:p>
        </w:tc>
        <w:tc>
          <w:tcPr>
            <w:tcW w:w="1134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 xml:space="preserve">8 </w:t>
            </w:r>
            <w:r>
              <w:rPr>
                <w:bCs/>
                <w:color w:val="000000"/>
              </w:rPr>
              <w:t>7</w:t>
            </w:r>
            <w:r w:rsidRPr="00563BF6">
              <w:rPr>
                <w:bCs/>
                <w:color w:val="000000"/>
              </w:rPr>
              <w:t>81,8</w:t>
            </w:r>
          </w:p>
        </w:tc>
        <w:tc>
          <w:tcPr>
            <w:tcW w:w="992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>8 481,8</w:t>
            </w:r>
          </w:p>
        </w:tc>
        <w:tc>
          <w:tcPr>
            <w:tcW w:w="992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>8 481,8</w:t>
            </w:r>
          </w:p>
        </w:tc>
        <w:tc>
          <w:tcPr>
            <w:tcW w:w="1134" w:type="dxa"/>
            <w:vAlign w:val="center"/>
          </w:tcPr>
          <w:p w:rsidR="00D65B7C" w:rsidRPr="00563BF6" w:rsidRDefault="00D65B7C" w:rsidP="00965EBC">
            <w:pPr>
              <w:jc w:val="center"/>
              <w:rPr>
                <w:bCs/>
                <w:color w:val="000000"/>
              </w:rPr>
            </w:pPr>
            <w:r w:rsidRPr="00563BF6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2</w:t>
            </w:r>
            <w:r w:rsidRPr="00563BF6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</w:t>
            </w:r>
            <w:r w:rsidRPr="00563BF6">
              <w:rPr>
                <w:bCs/>
                <w:color w:val="000000"/>
              </w:rPr>
              <w:t>42,9</w:t>
            </w:r>
          </w:p>
        </w:tc>
      </w:tr>
      <w:tr w:rsidR="00D65B7C" w:rsidRPr="00887FEA" w:rsidTr="00965EBC">
        <w:trPr>
          <w:trHeight w:val="3148"/>
        </w:trPr>
        <w:tc>
          <w:tcPr>
            <w:tcW w:w="441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1</w:t>
            </w:r>
          </w:p>
        </w:tc>
        <w:tc>
          <w:tcPr>
            <w:tcW w:w="301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  <w:u w:val="single"/>
              </w:rPr>
            </w:pPr>
            <w:r w:rsidRPr="00887FEA">
              <w:rPr>
                <w:color w:val="000000" w:themeColor="text1"/>
                <w:u w:val="single"/>
              </w:rPr>
              <w:t>Основное мероприятие 1.1</w:t>
            </w:r>
          </w:p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Организация информирования населения города Сарова   о деятельности органов местного самоуправления, а также по вопросам, имеющим большую социальную значимость</w:t>
            </w:r>
          </w:p>
        </w:tc>
        <w:tc>
          <w:tcPr>
            <w:tcW w:w="1560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887FEA">
              <w:rPr>
                <w:color w:val="000000" w:themeColor="text1"/>
              </w:rPr>
              <w:t xml:space="preserve"> - 202</w:t>
            </w:r>
            <w:r>
              <w:rPr>
                <w:color w:val="000000" w:themeColor="text1"/>
              </w:rPr>
              <w:t>8</w:t>
            </w:r>
            <w:r w:rsidRPr="00887FEA">
              <w:rPr>
                <w:color w:val="000000" w:themeColor="text1"/>
              </w:rPr>
              <w:t xml:space="preserve"> годы</w:t>
            </w:r>
          </w:p>
        </w:tc>
        <w:tc>
          <w:tcPr>
            <w:tcW w:w="2414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Администрации города Сарова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</w:tr>
      <w:tr w:rsidR="00D65B7C" w:rsidRPr="00887FEA" w:rsidTr="00965EBC">
        <w:trPr>
          <w:trHeight w:val="3148"/>
        </w:trPr>
        <w:tc>
          <w:tcPr>
            <w:tcW w:w="441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2</w:t>
            </w:r>
          </w:p>
        </w:tc>
        <w:tc>
          <w:tcPr>
            <w:tcW w:w="301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Основное мероприятие 1.2.</w:t>
            </w:r>
          </w:p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3B2368">
              <w:t>Оказание частичной финансовой поддержки средствам массовой информации, внесенным в областной реестр районных (окружных) средств массовой информации</w:t>
            </w:r>
          </w:p>
        </w:tc>
        <w:tc>
          <w:tcPr>
            <w:tcW w:w="1560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887FEA">
              <w:rPr>
                <w:color w:val="000000" w:themeColor="text1"/>
              </w:rPr>
              <w:t xml:space="preserve"> - 202</w:t>
            </w:r>
            <w:r>
              <w:rPr>
                <w:color w:val="000000" w:themeColor="text1"/>
              </w:rPr>
              <w:t>8</w:t>
            </w:r>
            <w:r w:rsidRPr="00887FEA">
              <w:rPr>
                <w:color w:val="000000" w:themeColor="text1"/>
              </w:rPr>
              <w:t xml:space="preserve"> годы</w:t>
            </w:r>
          </w:p>
        </w:tc>
        <w:tc>
          <w:tcPr>
            <w:tcW w:w="2414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 xml:space="preserve">Администрации города Сарова </w:t>
            </w:r>
          </w:p>
        </w:tc>
        <w:tc>
          <w:tcPr>
            <w:tcW w:w="992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>4 575,4</w:t>
            </w:r>
          </w:p>
        </w:tc>
        <w:tc>
          <w:tcPr>
            <w:tcW w:w="993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>4 885,2</w:t>
            </w:r>
          </w:p>
        </w:tc>
        <w:tc>
          <w:tcPr>
            <w:tcW w:w="1134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>4 732,5</w:t>
            </w:r>
          </w:p>
        </w:tc>
        <w:tc>
          <w:tcPr>
            <w:tcW w:w="992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>4 732,5</w:t>
            </w:r>
          </w:p>
        </w:tc>
        <w:tc>
          <w:tcPr>
            <w:tcW w:w="992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>4 732,5</w:t>
            </w:r>
          </w:p>
        </w:tc>
        <w:tc>
          <w:tcPr>
            <w:tcW w:w="1134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>23 658,1</w:t>
            </w:r>
          </w:p>
        </w:tc>
      </w:tr>
      <w:tr w:rsidR="00D65B7C" w:rsidRPr="00887FEA" w:rsidTr="00965EBC">
        <w:trPr>
          <w:trHeight w:val="3148"/>
        </w:trPr>
        <w:tc>
          <w:tcPr>
            <w:tcW w:w="441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3</w:t>
            </w:r>
          </w:p>
        </w:tc>
        <w:tc>
          <w:tcPr>
            <w:tcW w:w="301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Основное мероприятие 1.3. 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560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887FEA">
              <w:rPr>
                <w:color w:val="000000" w:themeColor="text1"/>
              </w:rPr>
              <w:t xml:space="preserve"> - 202</w:t>
            </w:r>
            <w:r>
              <w:rPr>
                <w:color w:val="000000" w:themeColor="text1"/>
              </w:rPr>
              <w:t>8</w:t>
            </w:r>
            <w:r w:rsidRPr="00887FEA">
              <w:rPr>
                <w:color w:val="000000" w:themeColor="text1"/>
              </w:rPr>
              <w:t xml:space="preserve"> годы</w:t>
            </w:r>
          </w:p>
        </w:tc>
        <w:tc>
          <w:tcPr>
            <w:tcW w:w="2414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 xml:space="preserve">Администрации города Сарова </w:t>
            </w:r>
          </w:p>
        </w:tc>
        <w:tc>
          <w:tcPr>
            <w:tcW w:w="992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>3 360,6</w:t>
            </w:r>
          </w:p>
        </w:tc>
        <w:tc>
          <w:tcPr>
            <w:tcW w:w="993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>3 676,3</w:t>
            </w:r>
          </w:p>
        </w:tc>
        <w:tc>
          <w:tcPr>
            <w:tcW w:w="1134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 xml:space="preserve">3 </w:t>
            </w:r>
            <w:r>
              <w:rPr>
                <w:bCs/>
                <w:color w:val="000000"/>
              </w:rPr>
              <w:t>9</w:t>
            </w:r>
            <w:r w:rsidRPr="00824C04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4</w:t>
            </w:r>
            <w:r w:rsidRPr="00824C0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>3 749,3</w:t>
            </w:r>
          </w:p>
        </w:tc>
        <w:tc>
          <w:tcPr>
            <w:tcW w:w="992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>3 749,3</w:t>
            </w:r>
          </w:p>
        </w:tc>
        <w:tc>
          <w:tcPr>
            <w:tcW w:w="1134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 w:rsidRPr="00824C04">
              <w:rPr>
                <w:bCs/>
                <w:color w:val="000000"/>
              </w:rPr>
              <w:t xml:space="preserve">18 </w:t>
            </w:r>
            <w:r>
              <w:rPr>
                <w:bCs/>
                <w:color w:val="000000"/>
              </w:rPr>
              <w:t>480</w:t>
            </w:r>
            <w:r w:rsidRPr="00824C0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4</w:t>
            </w:r>
          </w:p>
        </w:tc>
      </w:tr>
      <w:tr w:rsidR="00D65B7C" w:rsidRPr="00887FEA" w:rsidTr="00965EBC">
        <w:trPr>
          <w:trHeight w:val="1164"/>
        </w:trPr>
        <w:tc>
          <w:tcPr>
            <w:tcW w:w="441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01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1.4.Материально-техническое обеспечение МБУ «Городской курьер»</w:t>
            </w:r>
          </w:p>
        </w:tc>
        <w:tc>
          <w:tcPr>
            <w:tcW w:w="1560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887FEA">
              <w:rPr>
                <w:color w:val="000000" w:themeColor="text1"/>
              </w:rPr>
              <w:t xml:space="preserve"> - 202</w:t>
            </w:r>
            <w:r>
              <w:rPr>
                <w:color w:val="000000" w:themeColor="text1"/>
              </w:rPr>
              <w:t>8</w:t>
            </w:r>
            <w:r w:rsidRPr="00887FEA">
              <w:rPr>
                <w:color w:val="000000" w:themeColor="text1"/>
              </w:rPr>
              <w:t xml:space="preserve"> годы</w:t>
            </w:r>
          </w:p>
        </w:tc>
        <w:tc>
          <w:tcPr>
            <w:tcW w:w="2414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 xml:space="preserve">Администрации города Сарова </w:t>
            </w:r>
          </w:p>
        </w:tc>
        <w:tc>
          <w:tcPr>
            <w:tcW w:w="992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993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104,4</w:t>
            </w:r>
          </w:p>
        </w:tc>
        <w:tc>
          <w:tcPr>
            <w:tcW w:w="992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D65B7C" w:rsidRPr="00824C04" w:rsidRDefault="00D65B7C" w:rsidP="00965E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104,.4</w:t>
            </w:r>
          </w:p>
        </w:tc>
      </w:tr>
      <w:tr w:rsidR="00D65B7C" w:rsidRPr="00887FEA" w:rsidTr="00965EBC">
        <w:trPr>
          <w:trHeight w:val="345"/>
        </w:trPr>
        <w:tc>
          <w:tcPr>
            <w:tcW w:w="8709" w:type="dxa"/>
            <w:gridSpan w:val="7"/>
            <w:vAlign w:val="center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Подпрограмма 2 «Цифровой муниципалитет»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</w:tr>
      <w:tr w:rsidR="00D65B7C" w:rsidRPr="00887FEA" w:rsidTr="00965EBC">
        <w:trPr>
          <w:trHeight w:val="2155"/>
        </w:trPr>
        <w:tc>
          <w:tcPr>
            <w:tcW w:w="441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01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  <w:u w:val="single"/>
              </w:rPr>
            </w:pPr>
            <w:r w:rsidRPr="00887FEA">
              <w:rPr>
                <w:color w:val="000000" w:themeColor="text1"/>
                <w:u w:val="single"/>
              </w:rPr>
              <w:t>Основное мероприятие 2.1</w:t>
            </w:r>
          </w:p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Перевод массовых социально значимых государственных и муниципальных услуг в электронный формат с использованием информационной системы «Единый портал государственных и муниципальных услуг»</w:t>
            </w:r>
          </w:p>
        </w:tc>
        <w:tc>
          <w:tcPr>
            <w:tcW w:w="1560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887FEA">
              <w:rPr>
                <w:color w:val="000000" w:themeColor="text1"/>
              </w:rPr>
              <w:t xml:space="preserve"> - 202</w:t>
            </w:r>
            <w:r>
              <w:rPr>
                <w:color w:val="000000" w:themeColor="text1"/>
              </w:rPr>
              <w:t>8</w:t>
            </w:r>
            <w:r w:rsidRPr="00887FEA">
              <w:rPr>
                <w:color w:val="000000" w:themeColor="text1"/>
              </w:rPr>
              <w:t xml:space="preserve"> годы</w:t>
            </w:r>
          </w:p>
        </w:tc>
        <w:tc>
          <w:tcPr>
            <w:tcW w:w="2414" w:type="dxa"/>
            <w:vAlign w:val="center"/>
          </w:tcPr>
          <w:p w:rsidR="00D65B7C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Администрация города Сарова, Департамент городского хозяйства администрации города Сарова, Комитет по управлению муниципальным имуществом администрации г.Сарова, департамент образования администрации г.Сарова</w:t>
            </w:r>
            <w:r>
              <w:rPr>
                <w:color w:val="000000" w:themeColor="text1"/>
              </w:rPr>
              <w:t>,</w:t>
            </w:r>
          </w:p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по делам молодежи и спорта </w:t>
            </w:r>
            <w:r w:rsidRPr="00887FEA">
              <w:rPr>
                <w:color w:val="000000" w:themeColor="text1"/>
              </w:rPr>
              <w:t>администрации г.Сарова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</w:tr>
      <w:tr w:rsidR="00D65B7C" w:rsidRPr="00887FEA" w:rsidTr="00965EBC">
        <w:tc>
          <w:tcPr>
            <w:tcW w:w="441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018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  <w:u w:val="single"/>
              </w:rPr>
            </w:pPr>
            <w:r w:rsidRPr="00887FEA">
              <w:rPr>
                <w:color w:val="000000" w:themeColor="text1"/>
                <w:u w:val="single"/>
              </w:rPr>
              <w:t>Основное мероприятие 2.2</w:t>
            </w:r>
          </w:p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994A9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Организация и проведение опроса «Удовлетворенность населения информационной открытостью органов местного самоуправления города Сарова»</w:t>
            </w:r>
          </w:p>
        </w:tc>
        <w:tc>
          <w:tcPr>
            <w:tcW w:w="1560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887FEA">
              <w:rPr>
                <w:color w:val="000000" w:themeColor="text1"/>
              </w:rPr>
              <w:t xml:space="preserve"> - 202</w:t>
            </w:r>
            <w:r>
              <w:rPr>
                <w:color w:val="000000" w:themeColor="text1"/>
              </w:rPr>
              <w:t>8</w:t>
            </w:r>
            <w:r w:rsidRPr="00887FEA">
              <w:rPr>
                <w:color w:val="000000" w:themeColor="text1"/>
              </w:rPr>
              <w:t xml:space="preserve"> годы</w:t>
            </w:r>
          </w:p>
        </w:tc>
        <w:tc>
          <w:tcPr>
            <w:tcW w:w="2414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Администрация города  Сарова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D65B7C" w:rsidRDefault="00D65B7C" w:rsidP="00965E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D65B7C" w:rsidRDefault="00E452D2" w:rsidP="00965E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452D2"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5.6pt;margin-top:114.85pt;width:27.45pt;height:33.4pt;z-index:251660288;mso-height-percent:200;mso-height-percent:200;mso-width-relative:margin;mso-height-relative:margin" stroked="f">
                  <v:textbox style="mso-next-textbox:#_x0000_s1026;mso-fit-shape-to-text:t">
                    <w:txbxContent>
                      <w:p w:rsidR="00D65B7C" w:rsidRDefault="00D65B7C" w:rsidP="00D65B7C">
                        <w:r w:rsidRPr="00887FEA">
                          <w:rPr>
                            <w:color w:val="000000"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  <w:r w:rsidR="00D65B7C" w:rsidRPr="00887FEA">
              <w:rPr>
                <w:color w:val="000000" w:themeColor="text1"/>
              </w:rPr>
              <w:t>0,0</w:t>
            </w:r>
          </w:p>
          <w:p w:rsidR="00D65B7C" w:rsidRPr="00887FEA" w:rsidRDefault="00D65B7C" w:rsidP="00965E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4E7F7F" w:rsidRPr="00B2656D" w:rsidRDefault="004E7F7F" w:rsidP="00B24A41">
      <w:pPr>
        <w:pStyle w:val="ConsPlusNormal"/>
        <w:jc w:val="center"/>
        <w:outlineLvl w:val="2"/>
        <w:rPr>
          <w:color w:val="000000" w:themeColor="text1"/>
        </w:rPr>
      </w:pPr>
    </w:p>
    <w:p w:rsidR="00F55AAE" w:rsidRDefault="00F55AAE" w:rsidP="00B24A41">
      <w:pPr>
        <w:pStyle w:val="ConsPlusNormal"/>
        <w:jc w:val="center"/>
        <w:outlineLvl w:val="2"/>
        <w:rPr>
          <w:color w:val="000000" w:themeColor="text1"/>
        </w:rPr>
      </w:pPr>
    </w:p>
    <w:p w:rsidR="006F0E0A" w:rsidRPr="00B2656D" w:rsidRDefault="006F0E0A" w:rsidP="00B24A41">
      <w:pPr>
        <w:pStyle w:val="ConsPlusNormal"/>
        <w:jc w:val="center"/>
        <w:outlineLvl w:val="2"/>
        <w:rPr>
          <w:color w:val="000000" w:themeColor="text1"/>
        </w:rPr>
      </w:pPr>
      <w:r w:rsidRPr="00B2656D">
        <w:rPr>
          <w:color w:val="000000" w:themeColor="text1"/>
        </w:rPr>
        <w:t>2.5. Индикаторы достижения цели и непосредственные</w:t>
      </w:r>
    </w:p>
    <w:p w:rsidR="006F0E0A" w:rsidRPr="00B2656D" w:rsidRDefault="006F0E0A" w:rsidP="004E7F7F">
      <w:pPr>
        <w:pStyle w:val="ConsPlusNormal"/>
        <w:jc w:val="center"/>
        <w:rPr>
          <w:color w:val="000000" w:themeColor="text1"/>
        </w:rPr>
      </w:pPr>
      <w:r w:rsidRPr="00B2656D">
        <w:rPr>
          <w:color w:val="000000" w:themeColor="text1"/>
        </w:rPr>
        <w:t>результаты реализации муниципальной программы</w:t>
      </w:r>
    </w:p>
    <w:p w:rsidR="00A91AEC" w:rsidRPr="00B2656D" w:rsidRDefault="00A91AEC" w:rsidP="00A91AEC">
      <w:pPr>
        <w:pStyle w:val="ConsPlusNormal"/>
        <w:jc w:val="center"/>
        <w:outlineLvl w:val="3"/>
        <w:rPr>
          <w:color w:val="000000"/>
        </w:rPr>
      </w:pPr>
      <w:r w:rsidRPr="00B2656D">
        <w:rPr>
          <w:color w:val="000000"/>
        </w:rPr>
        <w:t>Таблица 2. Сведения об индикаторах достижения цели</w:t>
      </w:r>
    </w:p>
    <w:p w:rsidR="00A91AEC" w:rsidRPr="00B2656D" w:rsidRDefault="00A91AEC" w:rsidP="00A91AEC">
      <w:pPr>
        <w:pStyle w:val="ConsPlusNormal"/>
        <w:jc w:val="center"/>
        <w:rPr>
          <w:color w:val="000000"/>
        </w:rPr>
      </w:pPr>
      <w:r w:rsidRPr="00B2656D">
        <w:rPr>
          <w:color w:val="000000"/>
        </w:rPr>
        <w:t>и непосредственных результатах</w:t>
      </w:r>
    </w:p>
    <w:p w:rsidR="00D65B7C" w:rsidRDefault="00D65B7C" w:rsidP="005A0D58">
      <w:pPr>
        <w:pStyle w:val="ConsPlusNormal"/>
        <w:jc w:val="center"/>
        <w:outlineLvl w:val="2"/>
        <w:rPr>
          <w:color w:val="000000" w:themeColor="text1"/>
        </w:rPr>
      </w:pPr>
    </w:p>
    <w:p w:rsidR="00D65B7C" w:rsidRPr="00D65B7C" w:rsidRDefault="00D65B7C" w:rsidP="00D65B7C"/>
    <w:p w:rsidR="00D65B7C" w:rsidRDefault="00D65B7C" w:rsidP="00D65B7C">
      <w:pPr>
        <w:tabs>
          <w:tab w:val="left" w:pos="6132"/>
        </w:tabs>
      </w:pPr>
      <w:r>
        <w:tab/>
      </w:r>
    </w:p>
    <w:tbl>
      <w:tblPr>
        <w:tblpPr w:leftFromText="180" w:rightFromText="180" w:vertAnchor="text" w:horzAnchor="margin" w:tblpY="144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6"/>
        <w:gridCol w:w="42"/>
        <w:gridCol w:w="5386"/>
        <w:gridCol w:w="142"/>
        <w:gridCol w:w="3827"/>
        <w:gridCol w:w="146"/>
        <w:gridCol w:w="705"/>
        <w:gridCol w:w="850"/>
        <w:gridCol w:w="288"/>
        <w:gridCol w:w="421"/>
        <w:gridCol w:w="429"/>
        <w:gridCol w:w="421"/>
        <w:gridCol w:w="506"/>
        <w:gridCol w:w="487"/>
        <w:gridCol w:w="425"/>
        <w:gridCol w:w="709"/>
      </w:tblGrid>
      <w:tr w:rsidR="00D65B7C" w:rsidRPr="00887FEA" w:rsidTr="00BB365D">
        <w:trPr>
          <w:tblHeader/>
        </w:trPr>
        <w:tc>
          <w:tcPr>
            <w:tcW w:w="446" w:type="dxa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N п/п</w:t>
            </w:r>
          </w:p>
        </w:tc>
        <w:tc>
          <w:tcPr>
            <w:tcW w:w="5428" w:type="dxa"/>
            <w:gridSpan w:val="2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Ответственный исполнитель/соисполнитель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Ед. измер.</w:t>
            </w:r>
          </w:p>
        </w:tc>
        <w:tc>
          <w:tcPr>
            <w:tcW w:w="4536" w:type="dxa"/>
            <w:gridSpan w:val="9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Значение индикатора достижения цели/непосредственного результата</w:t>
            </w:r>
          </w:p>
        </w:tc>
      </w:tr>
      <w:tr w:rsidR="00D65B7C" w:rsidRPr="00887FEA" w:rsidTr="00BB365D">
        <w:trPr>
          <w:tblHeader/>
        </w:trPr>
        <w:tc>
          <w:tcPr>
            <w:tcW w:w="446" w:type="dxa"/>
            <w:vMerge/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5428" w:type="dxa"/>
            <w:gridSpan w:val="2"/>
            <w:vMerge/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3969" w:type="dxa"/>
            <w:gridSpan w:val="2"/>
            <w:vMerge/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vMerge/>
          </w:tcPr>
          <w:p w:rsidR="00D65B7C" w:rsidRPr="00887FEA" w:rsidRDefault="00D65B7C" w:rsidP="00965EBC">
            <w:pPr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887FEA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</w:tr>
      <w:tr w:rsidR="00D65B7C" w:rsidRPr="00887FEA" w:rsidTr="00BB365D">
        <w:trPr>
          <w:tblHeader/>
        </w:trPr>
        <w:tc>
          <w:tcPr>
            <w:tcW w:w="44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</w:t>
            </w:r>
          </w:p>
        </w:tc>
        <w:tc>
          <w:tcPr>
            <w:tcW w:w="542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</w:t>
            </w:r>
          </w:p>
        </w:tc>
        <w:tc>
          <w:tcPr>
            <w:tcW w:w="3969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3</w:t>
            </w:r>
          </w:p>
        </w:tc>
        <w:tc>
          <w:tcPr>
            <w:tcW w:w="851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4</w:t>
            </w:r>
          </w:p>
        </w:tc>
        <w:tc>
          <w:tcPr>
            <w:tcW w:w="850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5</w:t>
            </w:r>
          </w:p>
        </w:tc>
        <w:tc>
          <w:tcPr>
            <w:tcW w:w="709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6</w:t>
            </w:r>
          </w:p>
        </w:tc>
        <w:tc>
          <w:tcPr>
            <w:tcW w:w="850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7</w:t>
            </w:r>
          </w:p>
        </w:tc>
        <w:tc>
          <w:tcPr>
            <w:tcW w:w="993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8</w:t>
            </w:r>
          </w:p>
        </w:tc>
        <w:tc>
          <w:tcPr>
            <w:tcW w:w="1134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9</w:t>
            </w:r>
          </w:p>
        </w:tc>
      </w:tr>
      <w:tr w:rsidR="00D65B7C" w:rsidRPr="00887FEA" w:rsidTr="00BB365D">
        <w:tc>
          <w:tcPr>
            <w:tcW w:w="15230" w:type="dxa"/>
            <w:gridSpan w:val="16"/>
          </w:tcPr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Муниципальная программа «Информационное общество города Сарова Нижегородской области»</w:t>
            </w:r>
          </w:p>
        </w:tc>
      </w:tr>
      <w:tr w:rsidR="00D65B7C" w:rsidRPr="00887FEA" w:rsidTr="00BB365D">
        <w:trPr>
          <w:trHeight w:val="769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1.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Индикатор 1.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Минимальная доля количества цветных страниц от общего количества печатных страниц.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12,5</w:t>
            </w:r>
          </w:p>
        </w:tc>
        <w:tc>
          <w:tcPr>
            <w:tcW w:w="850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12,5</w:t>
            </w:r>
          </w:p>
        </w:tc>
        <w:tc>
          <w:tcPr>
            <w:tcW w:w="993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12,5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12,5</w:t>
            </w:r>
          </w:p>
        </w:tc>
      </w:tr>
      <w:tr w:rsidR="00D65B7C" w:rsidRPr="00887FEA" w:rsidTr="00BB365D"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2.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Индикатор 2.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 xml:space="preserve">Минимальная доля тиража каждого выпуска газеты, реализуемая в розницу по договору купли-продажи организациям, по подписке населению 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65</w:t>
            </w:r>
          </w:p>
        </w:tc>
        <w:tc>
          <w:tcPr>
            <w:tcW w:w="709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65B7C" w:rsidRPr="00887FEA" w:rsidRDefault="00D65B7C" w:rsidP="00965EBC">
            <w:pPr>
              <w:jc w:val="center"/>
            </w:pPr>
            <w:r w:rsidRPr="00887FEA">
              <w:rPr>
                <w:color w:val="00000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D65B7C" w:rsidRPr="00887FEA" w:rsidRDefault="00D65B7C" w:rsidP="00965EBC">
            <w:pPr>
              <w:jc w:val="center"/>
            </w:pPr>
            <w:r w:rsidRPr="00887FEA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887FEA" w:rsidRDefault="00D65B7C" w:rsidP="00965EBC">
            <w:pPr>
              <w:jc w:val="center"/>
            </w:pPr>
            <w:r w:rsidRPr="00887FEA">
              <w:rPr>
                <w:color w:val="000000"/>
              </w:rPr>
              <w:t>-</w:t>
            </w:r>
          </w:p>
        </w:tc>
      </w:tr>
      <w:tr w:rsidR="00D65B7C" w:rsidRPr="00887FEA" w:rsidTr="00BB365D"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3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Индикатор 3.</w:t>
            </w:r>
          </w:p>
          <w:p w:rsidR="00D65B7C" w:rsidRPr="00887FEA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887FEA">
              <w:rPr>
                <w:color w:val="000000"/>
              </w:rPr>
              <w:t>Общая доля тиража выпускаемой газеты «Городской курьер» в год.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100</w:t>
            </w:r>
          </w:p>
        </w:tc>
        <w:tc>
          <w:tcPr>
            <w:tcW w:w="993" w:type="dxa"/>
            <w:gridSpan w:val="2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100</w:t>
            </w:r>
          </w:p>
        </w:tc>
      </w:tr>
      <w:tr w:rsidR="00D65B7C" w:rsidRPr="00887FEA" w:rsidTr="00BB365D"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4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Индикатор 4.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Доля жителей города Сарова положительно оценивших работу по информированию деятельности  ОМСУ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D65B7C" w:rsidRPr="0083587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35876">
              <w:rPr>
                <w:color w:val="000000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1F4BC8">
              <w:rPr>
                <w:color w:val="000000"/>
              </w:rPr>
              <w:t>90</w:t>
            </w:r>
          </w:p>
        </w:tc>
        <w:tc>
          <w:tcPr>
            <w:tcW w:w="850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1F4BC8">
              <w:rPr>
                <w:color w:val="000000"/>
              </w:rPr>
              <w:t>95</w:t>
            </w:r>
          </w:p>
        </w:tc>
        <w:tc>
          <w:tcPr>
            <w:tcW w:w="993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1F4BC8">
              <w:rPr>
                <w:color w:val="000000"/>
              </w:rPr>
              <w:t>95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1F4BC8">
              <w:rPr>
                <w:color w:val="000000"/>
              </w:rPr>
              <w:t>95</w:t>
            </w:r>
          </w:p>
        </w:tc>
      </w:tr>
      <w:tr w:rsidR="00D65B7C" w:rsidRPr="00887FEA" w:rsidTr="00BB365D">
        <w:trPr>
          <w:trHeight w:val="2869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5</w:t>
            </w:r>
          </w:p>
        </w:tc>
        <w:tc>
          <w:tcPr>
            <w:tcW w:w="5528" w:type="dxa"/>
            <w:gridSpan w:val="2"/>
          </w:tcPr>
          <w:p w:rsidR="00D65B7C" w:rsidRPr="005E5903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5E5903">
              <w:rPr>
                <w:color w:val="000000"/>
                <w:u w:val="single"/>
              </w:rPr>
              <w:t>Индикатор 5.</w:t>
            </w:r>
          </w:p>
          <w:p w:rsidR="00D65B7C" w:rsidRPr="005E5903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5E5903">
              <w:rPr>
                <w:color w:val="000000"/>
                <w:shd w:val="clear" w:color="auto" w:fill="FFFFFF"/>
              </w:rPr>
              <w:t>Доля массовых социально значимых государственных и муниципальных услуг в электронном виде,</w:t>
            </w:r>
            <w:r w:rsidRPr="005E5903">
              <w:rPr>
                <w:color w:val="000000"/>
                <w:shd w:val="clear" w:color="auto" w:fill="FFFF00"/>
              </w:rPr>
              <w:t xml:space="preserve"> </w:t>
            </w:r>
            <w:r w:rsidRPr="005E5903">
              <w:rPr>
                <w:color w:val="000000"/>
                <w:shd w:val="clear" w:color="auto" w:fill="FFFFFF"/>
              </w:rPr>
              <w:t>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Администрация г. Сарова,</w:t>
            </w:r>
          </w:p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Департамент городского хозяйства Администрации г.Сарова</w:t>
            </w:r>
          </w:p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Комитет по управлению муниципальным имуществом Администрации г.Саров</w:t>
            </w:r>
          </w:p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Департамент образования Администрации г.Саров</w:t>
            </w:r>
          </w:p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Департамент по делам молодежи и спорта Администрации г.Саров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D65B7C" w:rsidRPr="0083587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35876">
              <w:rPr>
                <w:color w:val="000000"/>
              </w:rPr>
              <w:t>95</w:t>
            </w:r>
          </w:p>
        </w:tc>
        <w:tc>
          <w:tcPr>
            <w:tcW w:w="709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1F4BC8">
              <w:rPr>
                <w:color w:val="000000"/>
              </w:rPr>
              <w:t>95</w:t>
            </w:r>
          </w:p>
        </w:tc>
        <w:tc>
          <w:tcPr>
            <w:tcW w:w="850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65B7C" w:rsidRPr="00887FEA" w:rsidTr="00BB365D">
        <w:trPr>
          <w:trHeight w:val="2742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28" w:type="dxa"/>
            <w:gridSpan w:val="2"/>
          </w:tcPr>
          <w:p w:rsidR="00D65B7C" w:rsidRPr="005E5903" w:rsidRDefault="00D65B7C" w:rsidP="00965EBC">
            <w:pPr>
              <w:pStyle w:val="ConsPlusNormal"/>
            </w:pPr>
            <w:r w:rsidRPr="005E5903">
              <w:t>Индикатор 6.</w:t>
            </w:r>
          </w:p>
          <w:p w:rsidR="00D65B7C" w:rsidRPr="005E5903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5E5903">
              <w:t>Доля массовых социально значимых государственных и муниципальных услуг, предоставляемых в электронной форме</w:t>
            </w:r>
          </w:p>
        </w:tc>
        <w:tc>
          <w:tcPr>
            <w:tcW w:w="3827" w:type="dxa"/>
            <w:vAlign w:val="center"/>
          </w:tcPr>
          <w:p w:rsidR="00D65B7C" w:rsidRPr="0083587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35876">
              <w:rPr>
                <w:color w:val="000000"/>
              </w:rPr>
              <w:t>Администрация г. Сарова,</w:t>
            </w:r>
          </w:p>
          <w:p w:rsidR="00D65B7C" w:rsidRPr="00824C04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24C04">
              <w:rPr>
                <w:color w:val="000000"/>
              </w:rPr>
              <w:t>Департамент городского хозяйства Администрации г.Сарова</w:t>
            </w:r>
          </w:p>
          <w:p w:rsidR="00D65B7C" w:rsidRPr="00824C04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24C04">
              <w:rPr>
                <w:color w:val="000000"/>
              </w:rPr>
              <w:t>Комитет по управлению муниципальным имуществом Администрации г.Саров</w:t>
            </w:r>
          </w:p>
          <w:p w:rsidR="00D65B7C" w:rsidRPr="00824C04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24C04">
              <w:rPr>
                <w:color w:val="000000"/>
              </w:rPr>
              <w:t>Департамент образования Администрации г.Саров</w:t>
            </w:r>
          </w:p>
          <w:p w:rsidR="00D65B7C" w:rsidRPr="0083587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24C04">
              <w:rPr>
                <w:color w:val="000000"/>
              </w:rPr>
              <w:t>Департамент по делам молодежи и спорта Администрации г.Саров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3587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D65B7C" w:rsidRPr="0083587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993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D65B7C" w:rsidRPr="00887FEA" w:rsidTr="00BB365D">
        <w:trPr>
          <w:trHeight w:val="913"/>
        </w:trPr>
        <w:tc>
          <w:tcPr>
            <w:tcW w:w="488" w:type="dxa"/>
            <w:gridSpan w:val="2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528" w:type="dxa"/>
            <w:gridSpan w:val="2"/>
          </w:tcPr>
          <w:p w:rsidR="00D65B7C" w:rsidRPr="005E5903" w:rsidRDefault="00D65B7C" w:rsidP="00965EBC">
            <w:pPr>
              <w:pStyle w:val="ConsPlusNormal"/>
            </w:pPr>
            <w:r w:rsidRPr="005E5903">
              <w:t xml:space="preserve">Индикатор 7 </w:t>
            </w:r>
            <w:r w:rsidRPr="005E5903">
              <w:rPr>
                <w:color w:val="000000"/>
              </w:rPr>
              <w:t>. Доля приобретенных (изготовленных) основных средств от запланированных к приобретению (изготовлению) основных средств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gridSpan w:val="2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65B7C" w:rsidRPr="00887FEA" w:rsidTr="00BB365D"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Непосредственный результат 1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Количество цветных печатных страниц (в год)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шт</w:t>
            </w:r>
          </w:p>
        </w:tc>
        <w:tc>
          <w:tcPr>
            <w:tcW w:w="850" w:type="dxa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850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208</w:t>
            </w:r>
          </w:p>
        </w:tc>
        <w:tc>
          <w:tcPr>
            <w:tcW w:w="993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208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208</w:t>
            </w:r>
          </w:p>
        </w:tc>
      </w:tr>
      <w:tr w:rsidR="00D65B7C" w:rsidRPr="00887FEA" w:rsidTr="00BB365D"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 xml:space="preserve">Непосредственный результат 2 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Количество выпусков газеты «Городской Курьер» (в год) /Объем тиража газеты «Городской курьер», (в год)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шт./</w:t>
            </w:r>
          </w:p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экз.</w:t>
            </w:r>
          </w:p>
        </w:tc>
        <w:tc>
          <w:tcPr>
            <w:tcW w:w="850" w:type="dxa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52/</w:t>
            </w:r>
          </w:p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165204</w:t>
            </w:r>
          </w:p>
        </w:tc>
        <w:tc>
          <w:tcPr>
            <w:tcW w:w="709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</w:tr>
      <w:tr w:rsidR="00D65B7C" w:rsidRPr="00887FEA" w:rsidTr="00BB365D">
        <w:trPr>
          <w:trHeight w:val="1594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Непосредственный результат 3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Осуществлено выпусков печатного средства массовой информации в год (количество номеров газеты «Городской Курьер» (в год)/</w:t>
            </w:r>
            <w:r w:rsidRPr="00887FEA">
              <w:rPr>
                <w:color w:val="000000"/>
              </w:rPr>
              <w:t xml:space="preserve"> /Количество печатных страниц (в год)/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>
              <w:rPr>
                <w:color w:val="000000"/>
              </w:rPr>
              <w:t>Выпущено печатного средства массовой информации в год (о</w:t>
            </w:r>
            <w:r w:rsidRPr="00887FEA">
              <w:rPr>
                <w:color w:val="000000"/>
              </w:rPr>
              <w:t>бъем тиража выпускаемой газеты «Городской курьер» (в год)</w:t>
            </w:r>
            <w:r>
              <w:rPr>
                <w:color w:val="000000"/>
              </w:rPr>
              <w:t>)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шт.</w:t>
            </w:r>
          </w:p>
        </w:tc>
        <w:tc>
          <w:tcPr>
            <w:tcW w:w="850" w:type="dxa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52/ 1664/ 148876</w:t>
            </w:r>
          </w:p>
        </w:tc>
        <w:tc>
          <w:tcPr>
            <w:tcW w:w="850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 xml:space="preserve">52/ 1664/ </w:t>
            </w:r>
            <w:r>
              <w:rPr>
                <w:color w:val="000000"/>
              </w:rPr>
              <w:t>133988</w:t>
            </w:r>
          </w:p>
        </w:tc>
        <w:tc>
          <w:tcPr>
            <w:tcW w:w="993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 xml:space="preserve">52/   1664/ </w:t>
            </w:r>
            <w:r>
              <w:rPr>
                <w:color w:val="000000"/>
              </w:rPr>
              <w:t xml:space="preserve"> 133988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 xml:space="preserve">52/  1664/ </w:t>
            </w:r>
            <w:r>
              <w:rPr>
                <w:color w:val="000000"/>
              </w:rPr>
              <w:t>133988</w:t>
            </w:r>
          </w:p>
        </w:tc>
      </w:tr>
      <w:tr w:rsidR="00D65B7C" w:rsidRPr="00887FEA" w:rsidTr="00BB365D">
        <w:trPr>
          <w:trHeight w:val="746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Непосредственный результат 4</w:t>
            </w:r>
          </w:p>
          <w:p w:rsidR="00D65B7C" w:rsidRPr="00887FEA" w:rsidRDefault="00D65B7C" w:rsidP="00965EBC">
            <w:pPr>
              <w:pStyle w:val="ConsPlusNormal"/>
              <w:suppressAutoHyphens/>
              <w:adjustRightInd/>
              <w:jc w:val="both"/>
              <w:textAlignment w:val="baseline"/>
              <w:rPr>
                <w:color w:val="000000"/>
              </w:rPr>
            </w:pPr>
            <w:r w:rsidRPr="00887FEA">
              <w:rPr>
                <w:color w:val="000000"/>
              </w:rPr>
              <w:t>Количество жителей, принявших участие в опросе «Удовлетворение населения информационной открытостью органов местного самоуправления г.Сарова»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  <w:highlight w:val="yellow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чел.</w:t>
            </w:r>
          </w:p>
        </w:tc>
        <w:tc>
          <w:tcPr>
            <w:tcW w:w="850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1000</w:t>
            </w:r>
          </w:p>
        </w:tc>
        <w:tc>
          <w:tcPr>
            <w:tcW w:w="709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1000</w:t>
            </w:r>
          </w:p>
        </w:tc>
        <w:tc>
          <w:tcPr>
            <w:tcW w:w="850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1000</w:t>
            </w:r>
          </w:p>
        </w:tc>
        <w:tc>
          <w:tcPr>
            <w:tcW w:w="993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1000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1000</w:t>
            </w:r>
          </w:p>
        </w:tc>
      </w:tr>
      <w:tr w:rsidR="00D65B7C" w:rsidRPr="00887FEA" w:rsidTr="00BB365D">
        <w:trPr>
          <w:trHeight w:val="463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28" w:type="dxa"/>
            <w:gridSpan w:val="2"/>
          </w:tcPr>
          <w:p w:rsidR="00D65B7C" w:rsidRPr="005E5903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5E5903">
              <w:rPr>
                <w:color w:val="000000"/>
                <w:u w:val="single"/>
              </w:rPr>
              <w:t>Непосредственный результат 5**</w:t>
            </w:r>
          </w:p>
          <w:p w:rsidR="00D65B7C" w:rsidRPr="005E5903" w:rsidRDefault="00D65B7C" w:rsidP="00965EBC">
            <w:pPr>
              <w:pStyle w:val="ConsPlusNormal"/>
              <w:suppressAutoHyphens/>
              <w:adjustRightInd/>
              <w:jc w:val="both"/>
              <w:textAlignment w:val="baseline"/>
              <w:rPr>
                <w:color w:val="000000"/>
              </w:rPr>
            </w:pPr>
            <w:r w:rsidRPr="005E5903">
              <w:rPr>
                <w:color w:val="000000"/>
              </w:rPr>
              <w:t>Количество массовых социально значимых государственных и муниципальных услуг в электронном виде, предоставляемых с использованием информационной системы «Единый портал государственных и муниципальных услуг»</w:t>
            </w:r>
          </w:p>
          <w:p w:rsidR="00D65B7C" w:rsidRPr="005E5903" w:rsidRDefault="00D65B7C" w:rsidP="00965EBC">
            <w:pPr>
              <w:pStyle w:val="ConsPlusNormal"/>
              <w:rPr>
                <w:color w:val="000000"/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Администрация г. Сарова,</w:t>
            </w:r>
          </w:p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Департамент городского хозяйства Администрации г.Сарова</w:t>
            </w:r>
          </w:p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Комитет по управлению муниципальным имуществом Администрации г.Саров</w:t>
            </w:r>
          </w:p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Департамент образования Администрации г.Саров,</w:t>
            </w:r>
          </w:p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Департамент по делам молодежи и спорта Администрации г.Саров</w:t>
            </w:r>
          </w:p>
        </w:tc>
        <w:tc>
          <w:tcPr>
            <w:tcW w:w="851" w:type="dxa"/>
            <w:gridSpan w:val="2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шт.</w:t>
            </w:r>
          </w:p>
        </w:tc>
        <w:tc>
          <w:tcPr>
            <w:tcW w:w="850" w:type="dxa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26</w:t>
            </w:r>
          </w:p>
        </w:tc>
        <w:tc>
          <w:tcPr>
            <w:tcW w:w="709" w:type="dxa"/>
            <w:gridSpan w:val="2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29</w:t>
            </w:r>
          </w:p>
        </w:tc>
        <w:tc>
          <w:tcPr>
            <w:tcW w:w="850" w:type="dxa"/>
            <w:gridSpan w:val="2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29</w:t>
            </w:r>
          </w:p>
        </w:tc>
        <w:tc>
          <w:tcPr>
            <w:tcW w:w="993" w:type="dxa"/>
            <w:gridSpan w:val="2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29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29</w:t>
            </w:r>
          </w:p>
        </w:tc>
      </w:tr>
      <w:tr w:rsidR="00D65B7C" w:rsidRPr="00887FEA" w:rsidTr="00BB365D">
        <w:trPr>
          <w:trHeight w:val="463"/>
        </w:trPr>
        <w:tc>
          <w:tcPr>
            <w:tcW w:w="488" w:type="dxa"/>
            <w:gridSpan w:val="2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528" w:type="dxa"/>
            <w:gridSpan w:val="2"/>
          </w:tcPr>
          <w:p w:rsidR="00D65B7C" w:rsidRPr="005E5903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5E5903">
              <w:rPr>
                <w:color w:val="000000"/>
                <w:u w:val="single"/>
              </w:rPr>
              <w:t>Непосредственный результат 6</w:t>
            </w:r>
          </w:p>
          <w:p w:rsidR="00D65B7C" w:rsidRPr="005E5903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5E5903">
              <w:rPr>
                <w:color w:val="000000"/>
              </w:rPr>
              <w:t>Количество приобретенных (изготовленных) основных средств</w:t>
            </w:r>
          </w:p>
        </w:tc>
        <w:tc>
          <w:tcPr>
            <w:tcW w:w="3827" w:type="dxa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ед.</w:t>
            </w:r>
          </w:p>
        </w:tc>
        <w:tc>
          <w:tcPr>
            <w:tcW w:w="850" w:type="dxa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5E5903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5E5903">
              <w:rPr>
                <w:color w:val="000000"/>
              </w:rPr>
              <w:t>-</w:t>
            </w:r>
          </w:p>
        </w:tc>
      </w:tr>
      <w:tr w:rsidR="00D65B7C" w:rsidRPr="00887FEA" w:rsidTr="00BB365D">
        <w:trPr>
          <w:trHeight w:val="463"/>
        </w:trPr>
        <w:tc>
          <w:tcPr>
            <w:tcW w:w="488" w:type="dxa"/>
            <w:gridSpan w:val="2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742" w:type="dxa"/>
            <w:gridSpan w:val="14"/>
          </w:tcPr>
          <w:p w:rsidR="00D65B7C" w:rsidRPr="005E5903" w:rsidRDefault="00D65B7C" w:rsidP="00965EBC">
            <w:pPr>
              <w:pStyle w:val="ConsPlusNormal"/>
              <w:rPr>
                <w:color w:val="000000"/>
              </w:rPr>
            </w:pPr>
            <w:r w:rsidRPr="005E5903">
              <w:rPr>
                <w:color w:val="000000" w:themeColor="text1"/>
              </w:rPr>
              <w:t>Подпрограмма 1. «Развитие средств массовой информации»</w:t>
            </w:r>
          </w:p>
        </w:tc>
      </w:tr>
      <w:tr w:rsidR="00D65B7C" w:rsidRPr="00887FEA" w:rsidTr="00BB365D">
        <w:trPr>
          <w:trHeight w:val="463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Индикатор 1.1.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Минимальная доля количества цветных страниц от общего количества печатных страниц.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850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12,5</w:t>
            </w:r>
          </w:p>
        </w:tc>
        <w:tc>
          <w:tcPr>
            <w:tcW w:w="993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12,5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12,5</w:t>
            </w:r>
          </w:p>
        </w:tc>
      </w:tr>
      <w:tr w:rsidR="00D65B7C" w:rsidRPr="00887FEA" w:rsidTr="00BB365D">
        <w:trPr>
          <w:trHeight w:val="463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Индикатор 1.2.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 xml:space="preserve">Минимальная доля тиража каждого выпуска газеты, реализуемая в розницу по договору купли-продажи организациям, по подписке населению 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65</w:t>
            </w:r>
          </w:p>
        </w:tc>
        <w:tc>
          <w:tcPr>
            <w:tcW w:w="709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65B7C" w:rsidRPr="00774C5B" w:rsidRDefault="00D65B7C" w:rsidP="00965E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D65B7C" w:rsidRDefault="00D65B7C" w:rsidP="00965EBC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774C5B" w:rsidRDefault="00D65B7C" w:rsidP="00965E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65B7C" w:rsidRPr="00887FEA" w:rsidTr="00BB365D">
        <w:trPr>
          <w:trHeight w:val="774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528" w:type="dxa"/>
            <w:gridSpan w:val="2"/>
          </w:tcPr>
          <w:p w:rsidR="00D65B7C" w:rsidRPr="005E5903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5E5903">
              <w:rPr>
                <w:color w:val="000000"/>
                <w:u w:val="single"/>
              </w:rPr>
              <w:t>Индикатор 1.3</w:t>
            </w:r>
          </w:p>
          <w:p w:rsidR="00D65B7C" w:rsidRPr="005E5903" w:rsidRDefault="00D65B7C" w:rsidP="00965EBC">
            <w:pPr>
              <w:pStyle w:val="ConsPlusNormal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Общая доля тиража выпускаемой газеты «Городской курьер» в год.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100</w:t>
            </w:r>
          </w:p>
        </w:tc>
        <w:tc>
          <w:tcPr>
            <w:tcW w:w="993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100</w:t>
            </w:r>
          </w:p>
        </w:tc>
      </w:tr>
      <w:tr w:rsidR="00D65B7C" w:rsidRPr="00887FEA" w:rsidTr="00BB365D">
        <w:trPr>
          <w:trHeight w:val="774"/>
        </w:trPr>
        <w:tc>
          <w:tcPr>
            <w:tcW w:w="488" w:type="dxa"/>
            <w:gridSpan w:val="2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528" w:type="dxa"/>
            <w:gridSpan w:val="2"/>
          </w:tcPr>
          <w:p w:rsidR="00D65B7C" w:rsidRPr="005E5903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5E5903">
              <w:rPr>
                <w:color w:val="000000"/>
                <w:u w:val="single"/>
              </w:rPr>
              <w:t>Индикатор 1.4</w:t>
            </w:r>
          </w:p>
          <w:p w:rsidR="00D65B7C" w:rsidRPr="005E5903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5E5903">
              <w:rPr>
                <w:color w:val="000000"/>
              </w:rPr>
              <w:t>Доля приобретенных (изготовленных) основных средств от запланированных к приобретению (изготовлению) основных средств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65B7C" w:rsidRPr="00887FEA" w:rsidTr="00BB365D">
        <w:trPr>
          <w:trHeight w:val="463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Непосредственный результат 1.1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Количество цветных печатных страниц (в год)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шт</w:t>
            </w:r>
          </w:p>
        </w:tc>
        <w:tc>
          <w:tcPr>
            <w:tcW w:w="850" w:type="dxa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850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208</w:t>
            </w:r>
          </w:p>
        </w:tc>
        <w:tc>
          <w:tcPr>
            <w:tcW w:w="993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208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208</w:t>
            </w:r>
          </w:p>
        </w:tc>
      </w:tr>
      <w:tr w:rsidR="00D65B7C" w:rsidRPr="00887FEA" w:rsidTr="00BB365D">
        <w:trPr>
          <w:trHeight w:val="828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 xml:space="preserve">Непосредственный результат 1.2 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Количество выпусков газеты «Городской Курьер» (в год) /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Объем тиража газеты «Городской курьер» (в год)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шт./</w:t>
            </w:r>
          </w:p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экз.</w:t>
            </w:r>
          </w:p>
        </w:tc>
        <w:tc>
          <w:tcPr>
            <w:tcW w:w="850" w:type="dxa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52/</w:t>
            </w:r>
          </w:p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165204</w:t>
            </w:r>
          </w:p>
        </w:tc>
        <w:tc>
          <w:tcPr>
            <w:tcW w:w="709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</w:tr>
      <w:tr w:rsidR="00D65B7C" w:rsidRPr="00887FEA" w:rsidTr="00BB365D">
        <w:trPr>
          <w:trHeight w:val="463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528" w:type="dxa"/>
            <w:gridSpan w:val="2"/>
          </w:tcPr>
          <w:p w:rsidR="00D65B7C" w:rsidRPr="005E5903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5E5903">
              <w:rPr>
                <w:color w:val="000000"/>
                <w:u w:val="single"/>
              </w:rPr>
              <w:t>Непосредственный результат 1.3</w:t>
            </w:r>
          </w:p>
          <w:p w:rsidR="00D65B7C" w:rsidRPr="005E5903" w:rsidRDefault="00D65B7C" w:rsidP="00965EBC">
            <w:pPr>
              <w:pStyle w:val="ConsPlusNormal"/>
              <w:rPr>
                <w:color w:val="000000"/>
              </w:rPr>
            </w:pPr>
            <w:r w:rsidRPr="005E5903">
              <w:rPr>
                <w:color w:val="000000"/>
              </w:rPr>
              <w:t>Осуществлено выпусков печатного средства массовой информации в год (количество номеров газеты «Городской Курьер» (в год)) /Количество печатных страниц (в год)/Выпущено печатного средства массовой информации в год (объем тиража выпускаемой газеты «Городской курьер» (в год))</w:t>
            </w:r>
          </w:p>
          <w:p w:rsidR="00D65B7C" w:rsidRPr="005E5903" w:rsidRDefault="00D65B7C" w:rsidP="00965EBC">
            <w:pPr>
              <w:pStyle w:val="ConsPlusNormal"/>
              <w:rPr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Шт.</w:t>
            </w:r>
          </w:p>
        </w:tc>
        <w:tc>
          <w:tcPr>
            <w:tcW w:w="850" w:type="dxa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>52/ 1664/ 148876</w:t>
            </w:r>
          </w:p>
        </w:tc>
        <w:tc>
          <w:tcPr>
            <w:tcW w:w="850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 xml:space="preserve">52/ 1664/ </w:t>
            </w:r>
            <w:r>
              <w:rPr>
                <w:color w:val="000000"/>
              </w:rPr>
              <w:t>133988</w:t>
            </w:r>
          </w:p>
        </w:tc>
        <w:tc>
          <w:tcPr>
            <w:tcW w:w="993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 xml:space="preserve">52/   1664/ </w:t>
            </w:r>
            <w:r>
              <w:rPr>
                <w:color w:val="000000"/>
              </w:rPr>
              <w:t xml:space="preserve"> 133988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F35426">
              <w:rPr>
                <w:color w:val="000000"/>
              </w:rPr>
              <w:t xml:space="preserve">52/  1664/ </w:t>
            </w:r>
            <w:r>
              <w:rPr>
                <w:color w:val="000000"/>
              </w:rPr>
              <w:t>133988</w:t>
            </w:r>
          </w:p>
        </w:tc>
      </w:tr>
      <w:tr w:rsidR="00D65B7C" w:rsidRPr="00887FEA" w:rsidTr="00BB365D">
        <w:trPr>
          <w:trHeight w:val="463"/>
        </w:trPr>
        <w:tc>
          <w:tcPr>
            <w:tcW w:w="488" w:type="dxa"/>
            <w:gridSpan w:val="2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528" w:type="dxa"/>
            <w:gridSpan w:val="2"/>
          </w:tcPr>
          <w:p w:rsidR="00D65B7C" w:rsidRPr="005E5903" w:rsidRDefault="00D65B7C" w:rsidP="00965EBC">
            <w:pPr>
              <w:pStyle w:val="ConsPlusNormal"/>
              <w:rPr>
                <w:i/>
                <w:color w:val="000000"/>
              </w:rPr>
            </w:pPr>
            <w:r w:rsidRPr="005E5903">
              <w:rPr>
                <w:color w:val="000000"/>
                <w:u w:val="single"/>
              </w:rPr>
              <w:t>Непосредственный результат 1.4.</w:t>
            </w:r>
          </w:p>
          <w:p w:rsidR="00D65B7C" w:rsidRPr="005E5903" w:rsidRDefault="00D65B7C" w:rsidP="00965EBC">
            <w:pPr>
              <w:pStyle w:val="ConsPlusNormal"/>
              <w:rPr>
                <w:color w:val="000000"/>
              </w:rPr>
            </w:pPr>
            <w:r w:rsidRPr="005E5903">
              <w:rPr>
                <w:color w:val="000000"/>
              </w:rPr>
              <w:t>Количество приобретенных (изготовленных) основных средств</w:t>
            </w:r>
          </w:p>
        </w:tc>
        <w:tc>
          <w:tcPr>
            <w:tcW w:w="382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50" w:type="dxa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65B7C" w:rsidRPr="00F3542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65B7C" w:rsidRPr="00887FEA" w:rsidTr="00BB365D">
        <w:trPr>
          <w:trHeight w:val="309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742" w:type="dxa"/>
            <w:gridSpan w:val="14"/>
          </w:tcPr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</w:rPr>
              <w:t>Подпрограмма 2. «Цифровой муниципалитет»</w:t>
            </w:r>
          </w:p>
        </w:tc>
      </w:tr>
      <w:tr w:rsidR="00D65B7C" w:rsidRPr="00887FEA" w:rsidTr="00BB365D">
        <w:trPr>
          <w:trHeight w:val="463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Индикатор 2.1.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</w:rPr>
            </w:pPr>
            <w:r w:rsidRPr="00887FEA">
              <w:rPr>
                <w:color w:val="000000"/>
                <w:shd w:val="clear" w:color="auto" w:fill="FFFFFF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973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Администрация города Сарова</w:t>
            </w:r>
            <w:r>
              <w:rPr>
                <w:color w:val="000000"/>
              </w:rPr>
              <w:t xml:space="preserve">, </w:t>
            </w:r>
            <w:r w:rsidRPr="00887FEA">
              <w:rPr>
                <w:color w:val="000000"/>
              </w:rPr>
              <w:t>Департамент городского хозяйства Администрации г.Сарова</w:t>
            </w:r>
          </w:p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Комитет по управлению муниципальным имуществом Администрации г.Саров</w:t>
            </w:r>
          </w:p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Департамент образования Администрации г.Саров</w:t>
            </w:r>
          </w:p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Департамент по делам молодежи и спорта Администрации г.Саров</w:t>
            </w:r>
          </w:p>
        </w:tc>
        <w:tc>
          <w:tcPr>
            <w:tcW w:w="705" w:type="dxa"/>
            <w:vAlign w:val="center"/>
          </w:tcPr>
          <w:p w:rsidR="00D65B7C" w:rsidRPr="0083587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35876">
              <w:rPr>
                <w:color w:val="000000"/>
              </w:rPr>
              <w:t>%</w:t>
            </w:r>
          </w:p>
        </w:tc>
        <w:tc>
          <w:tcPr>
            <w:tcW w:w="1138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50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927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2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65B7C" w:rsidRPr="00887FEA" w:rsidTr="00BB365D">
        <w:trPr>
          <w:trHeight w:val="2667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528" w:type="dxa"/>
            <w:gridSpan w:val="2"/>
          </w:tcPr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  <w:u w:val="single"/>
              </w:rPr>
              <w:t>Индикатор 2.2.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887FEA">
              <w:rPr>
                <w:color w:val="000000"/>
              </w:rPr>
              <w:t>Доля жителей города Сарова Нижегородской области, положительно оценивших работу по информированию населения о деятельности ОМСУ от числа респондентов опрошенных в сети Интернет</w:t>
            </w:r>
          </w:p>
        </w:tc>
        <w:tc>
          <w:tcPr>
            <w:tcW w:w="3973" w:type="dxa"/>
            <w:gridSpan w:val="2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Администрация г. Сарова,</w:t>
            </w:r>
          </w:p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D65B7C" w:rsidRPr="00835876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35876">
              <w:rPr>
                <w:color w:val="000000"/>
              </w:rPr>
              <w:t>%</w:t>
            </w:r>
          </w:p>
        </w:tc>
        <w:tc>
          <w:tcPr>
            <w:tcW w:w="1138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50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27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912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9" w:type="dxa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D65B7C" w:rsidRPr="00887FEA" w:rsidTr="00BB365D">
        <w:trPr>
          <w:trHeight w:val="2667"/>
        </w:trPr>
        <w:tc>
          <w:tcPr>
            <w:tcW w:w="488" w:type="dxa"/>
            <w:gridSpan w:val="2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528" w:type="dxa"/>
            <w:gridSpan w:val="2"/>
          </w:tcPr>
          <w:p w:rsidR="00D65B7C" w:rsidRDefault="00D65B7C" w:rsidP="00965EBC">
            <w:pPr>
              <w:pStyle w:val="ConsPlusNormal"/>
            </w:pPr>
            <w:r>
              <w:t>Индикатор 2.3.</w:t>
            </w:r>
          </w:p>
          <w:p w:rsidR="00D65B7C" w:rsidRPr="00887FEA" w:rsidRDefault="00D65B7C" w:rsidP="00965EBC">
            <w:pPr>
              <w:pStyle w:val="ConsPlusNormal"/>
              <w:rPr>
                <w:color w:val="000000"/>
                <w:u w:val="single"/>
              </w:rPr>
            </w:pPr>
            <w:r>
              <w:t>Доля массовых социально значимых государственных и муниципальных услуг, предоставляемых в электронной форме</w:t>
            </w:r>
          </w:p>
        </w:tc>
        <w:tc>
          <w:tcPr>
            <w:tcW w:w="3973" w:type="dxa"/>
            <w:gridSpan w:val="2"/>
            <w:vAlign w:val="center"/>
          </w:tcPr>
          <w:p w:rsidR="00D65B7C" w:rsidRPr="008E1707" w:rsidRDefault="00D65B7C" w:rsidP="00965EBC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 w:rsidRPr="008E1707">
              <w:rPr>
                <w:color w:val="000000"/>
                <w:sz w:val="22"/>
                <w:szCs w:val="22"/>
              </w:rPr>
              <w:t>Администрация г. Сарова,</w:t>
            </w:r>
          </w:p>
          <w:p w:rsidR="00D65B7C" w:rsidRPr="008E1707" w:rsidRDefault="00D65B7C" w:rsidP="00965EBC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 w:rsidRPr="008E1707">
              <w:rPr>
                <w:color w:val="000000"/>
                <w:sz w:val="22"/>
                <w:szCs w:val="22"/>
              </w:rPr>
              <w:t>Департамент городского хозяйства Администрации г.Сарова</w:t>
            </w:r>
          </w:p>
          <w:p w:rsidR="00D65B7C" w:rsidRPr="00241927" w:rsidRDefault="00D65B7C" w:rsidP="00965EBC">
            <w:pPr>
              <w:widowControl w:val="0"/>
              <w:tabs>
                <w:tab w:val="left" w:pos="8146"/>
              </w:tabs>
              <w:autoSpaceDE w:val="0"/>
              <w:autoSpaceDN w:val="0"/>
              <w:adjustRightInd w:val="0"/>
              <w:ind w:left="34" w:right="255"/>
              <w:jc w:val="center"/>
              <w:rPr>
                <w:color w:val="000000"/>
              </w:rPr>
            </w:pPr>
            <w:r w:rsidRPr="00241927">
              <w:rPr>
                <w:color w:val="000000"/>
              </w:rPr>
              <w:t>Комитет по управлению муниципальным имуществом Администрации г.Саров</w:t>
            </w:r>
          </w:p>
          <w:p w:rsidR="00D65B7C" w:rsidRPr="008E1707" w:rsidRDefault="00D65B7C" w:rsidP="00965EBC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 w:rsidRPr="008E1707">
              <w:rPr>
                <w:color w:val="000000"/>
                <w:sz w:val="22"/>
                <w:szCs w:val="22"/>
              </w:rPr>
              <w:t>Департамент образования Администрации г.Саров</w:t>
            </w:r>
          </w:p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E1707">
              <w:rPr>
                <w:color w:val="000000"/>
                <w:sz w:val="22"/>
                <w:szCs w:val="22"/>
              </w:rPr>
              <w:t>Департамент по делам молодежи и спорта Администрации г.Саров</w:t>
            </w:r>
          </w:p>
        </w:tc>
        <w:tc>
          <w:tcPr>
            <w:tcW w:w="705" w:type="dxa"/>
            <w:vAlign w:val="center"/>
          </w:tcPr>
          <w:p w:rsidR="00D65B7C" w:rsidRPr="00835876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38" w:type="dxa"/>
            <w:gridSpan w:val="2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912" w:type="dxa"/>
            <w:gridSpan w:val="2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09" w:type="dxa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D65B7C" w:rsidRPr="00887FEA" w:rsidTr="00BB365D">
        <w:trPr>
          <w:trHeight w:val="463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528" w:type="dxa"/>
            <w:gridSpan w:val="2"/>
          </w:tcPr>
          <w:p w:rsidR="00D65B7C" w:rsidRPr="00B2656D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B2656D">
              <w:rPr>
                <w:color w:val="000000"/>
                <w:u w:val="single"/>
              </w:rPr>
              <w:t xml:space="preserve">Непосредственный результат </w:t>
            </w:r>
            <w:r>
              <w:rPr>
                <w:color w:val="000000"/>
                <w:u w:val="single"/>
              </w:rPr>
              <w:t>2.1.</w:t>
            </w:r>
          </w:p>
          <w:p w:rsidR="00D65B7C" w:rsidRDefault="00D65B7C" w:rsidP="00965EBC">
            <w:pPr>
              <w:pStyle w:val="ConsPlusNormal"/>
              <w:suppressAutoHyphens/>
              <w:adjustRightInd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Количество массовых социально значимых государственных и муниципальных услуг в электронном виде, предоставляемых с использованием информационной системы «Единый портал государственных и муниципальных услуг»</w:t>
            </w:r>
          </w:p>
          <w:p w:rsidR="00D65B7C" w:rsidRPr="00B2656D" w:rsidRDefault="00D65B7C" w:rsidP="00965EBC">
            <w:pPr>
              <w:pStyle w:val="ConsPlusNormal"/>
              <w:suppressAutoHyphens/>
              <w:adjustRightInd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973" w:type="dxa"/>
            <w:gridSpan w:val="2"/>
            <w:vAlign w:val="center"/>
          </w:tcPr>
          <w:p w:rsidR="00D65B7C" w:rsidRPr="008E1707" w:rsidRDefault="00D65B7C" w:rsidP="00965EBC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 w:rsidRPr="008E1707">
              <w:rPr>
                <w:color w:val="000000"/>
                <w:sz w:val="22"/>
                <w:szCs w:val="22"/>
              </w:rPr>
              <w:t>Администрация г. Сарова,</w:t>
            </w:r>
          </w:p>
          <w:p w:rsidR="00D65B7C" w:rsidRPr="00241927" w:rsidRDefault="00D65B7C" w:rsidP="00965EBC">
            <w:pPr>
              <w:widowControl w:val="0"/>
              <w:tabs>
                <w:tab w:val="left" w:pos="8146"/>
              </w:tabs>
              <w:autoSpaceDE w:val="0"/>
              <w:autoSpaceDN w:val="0"/>
              <w:adjustRightInd w:val="0"/>
              <w:ind w:left="34" w:right="255"/>
              <w:jc w:val="center"/>
              <w:rPr>
                <w:color w:val="000000"/>
              </w:rPr>
            </w:pPr>
            <w:r w:rsidRPr="000C5A09">
              <w:rPr>
                <w:color w:val="000000"/>
              </w:rPr>
              <w:t>Депар</w:t>
            </w:r>
            <w:r w:rsidRPr="00241927">
              <w:rPr>
                <w:color w:val="000000"/>
              </w:rPr>
              <w:t>тамент городского хозяйства Администрации г.Сарова</w:t>
            </w:r>
          </w:p>
          <w:p w:rsidR="00D65B7C" w:rsidRPr="00241927" w:rsidRDefault="00D65B7C" w:rsidP="00965EBC">
            <w:pPr>
              <w:widowControl w:val="0"/>
              <w:tabs>
                <w:tab w:val="left" w:pos="8146"/>
              </w:tabs>
              <w:autoSpaceDE w:val="0"/>
              <w:autoSpaceDN w:val="0"/>
              <w:adjustRightInd w:val="0"/>
              <w:ind w:left="34" w:right="255"/>
              <w:jc w:val="center"/>
              <w:rPr>
                <w:color w:val="000000"/>
              </w:rPr>
            </w:pPr>
            <w:r w:rsidRPr="00241927">
              <w:rPr>
                <w:color w:val="000000"/>
              </w:rPr>
              <w:t>Комитет по управлению муниципальным имуществом Администрации г.Саров</w:t>
            </w:r>
          </w:p>
          <w:p w:rsidR="00D65B7C" w:rsidRPr="008E1707" w:rsidRDefault="00D65B7C" w:rsidP="00965EBC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 w:rsidRPr="008E1707">
              <w:rPr>
                <w:color w:val="000000"/>
                <w:sz w:val="22"/>
                <w:szCs w:val="22"/>
              </w:rPr>
              <w:t>Департамент образования Администрации г.Саров,</w:t>
            </w:r>
          </w:p>
          <w:p w:rsidR="00D65B7C" w:rsidRPr="00B2656D" w:rsidRDefault="00D65B7C" w:rsidP="00965EBC">
            <w:pPr>
              <w:pStyle w:val="ConsPlusNormal"/>
              <w:jc w:val="center"/>
              <w:rPr>
                <w:color w:val="000000"/>
                <w:highlight w:val="yellow"/>
              </w:rPr>
            </w:pPr>
            <w:r w:rsidRPr="008E1707">
              <w:rPr>
                <w:color w:val="000000"/>
                <w:sz w:val="22"/>
                <w:szCs w:val="22"/>
              </w:rPr>
              <w:t>Департамент по делам молодежи и спорта Администрации г.Саров</w:t>
            </w:r>
          </w:p>
        </w:tc>
        <w:tc>
          <w:tcPr>
            <w:tcW w:w="705" w:type="dxa"/>
            <w:vAlign w:val="center"/>
          </w:tcPr>
          <w:p w:rsidR="00D65B7C" w:rsidRPr="00B2656D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B2656D">
              <w:rPr>
                <w:color w:val="000000"/>
              </w:rPr>
              <w:t>чел.</w:t>
            </w:r>
          </w:p>
        </w:tc>
        <w:tc>
          <w:tcPr>
            <w:tcW w:w="1138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0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27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12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D65B7C" w:rsidRPr="00887FEA" w:rsidTr="00BB365D">
        <w:trPr>
          <w:trHeight w:val="463"/>
        </w:trPr>
        <w:tc>
          <w:tcPr>
            <w:tcW w:w="488" w:type="dxa"/>
            <w:gridSpan w:val="2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528" w:type="dxa"/>
            <w:gridSpan w:val="2"/>
          </w:tcPr>
          <w:p w:rsidR="00D65B7C" w:rsidRPr="00B2656D" w:rsidRDefault="00D65B7C" w:rsidP="00965EBC">
            <w:pPr>
              <w:pStyle w:val="ConsPlusNormal"/>
              <w:rPr>
                <w:color w:val="000000"/>
                <w:u w:val="single"/>
              </w:rPr>
            </w:pPr>
            <w:r w:rsidRPr="00B2656D">
              <w:rPr>
                <w:color w:val="000000"/>
                <w:u w:val="single"/>
              </w:rPr>
              <w:t xml:space="preserve">Непосредственный результат </w:t>
            </w:r>
            <w:r>
              <w:rPr>
                <w:color w:val="000000"/>
                <w:u w:val="single"/>
              </w:rPr>
              <w:t>2.2</w:t>
            </w:r>
          </w:p>
          <w:p w:rsidR="00D65B7C" w:rsidRPr="00B2656D" w:rsidRDefault="00D65B7C" w:rsidP="00965EBC">
            <w:pPr>
              <w:pStyle w:val="ConsPlusNormal"/>
              <w:rPr>
                <w:color w:val="000000"/>
                <w:u w:val="single"/>
              </w:rPr>
            </w:pPr>
            <w:r>
              <w:rPr>
                <w:color w:val="000000"/>
              </w:rPr>
              <w:t>Количество жителей, принявших участие в опросе «Удовлетворение населения информационной открытостью органов местного самоуправления г.Сарова»</w:t>
            </w:r>
          </w:p>
        </w:tc>
        <w:tc>
          <w:tcPr>
            <w:tcW w:w="3973" w:type="dxa"/>
            <w:gridSpan w:val="2"/>
            <w:vAlign w:val="center"/>
          </w:tcPr>
          <w:p w:rsidR="00D65B7C" w:rsidRDefault="00D65B7C" w:rsidP="00965EBC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 w:rsidRPr="00B2656D">
              <w:rPr>
                <w:color w:val="000000"/>
              </w:rPr>
              <w:t>Администрация города Сарова</w:t>
            </w:r>
          </w:p>
          <w:p w:rsidR="00D65B7C" w:rsidRPr="00B2656D" w:rsidRDefault="00D65B7C" w:rsidP="00965EBC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D65B7C" w:rsidRPr="00B2656D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B2656D">
              <w:rPr>
                <w:color w:val="000000"/>
              </w:rPr>
              <w:t>шт.</w:t>
            </w:r>
          </w:p>
        </w:tc>
        <w:tc>
          <w:tcPr>
            <w:tcW w:w="1138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850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27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12" w:type="dxa"/>
            <w:gridSpan w:val="2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09" w:type="dxa"/>
            <w:vAlign w:val="center"/>
          </w:tcPr>
          <w:p w:rsidR="00D65B7C" w:rsidRPr="001F4BC8" w:rsidRDefault="00D65B7C" w:rsidP="00965E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</w:tbl>
    <w:p w:rsidR="00D65B7C" w:rsidRDefault="00D65B7C" w:rsidP="00D65B7C">
      <w:pPr>
        <w:tabs>
          <w:tab w:val="left" w:pos="6132"/>
        </w:tabs>
      </w:pPr>
    </w:p>
    <w:p w:rsidR="00D65B7C" w:rsidRDefault="00D65B7C" w:rsidP="00D65B7C"/>
    <w:p w:rsidR="00507681" w:rsidRPr="00D65B7C" w:rsidRDefault="00507681" w:rsidP="00D65B7C">
      <w:pPr>
        <w:sectPr w:rsidR="00507681" w:rsidRPr="00D65B7C" w:rsidSect="00F32D1A">
          <w:pgSz w:w="16838" w:h="11905" w:orient="landscape"/>
          <w:pgMar w:top="1134" w:right="1134" w:bottom="567" w:left="1134" w:header="0" w:footer="0" w:gutter="0"/>
          <w:cols w:space="720"/>
          <w:docGrid w:linePitch="326"/>
        </w:sectPr>
      </w:pPr>
    </w:p>
    <w:p w:rsidR="00245DB6" w:rsidRDefault="00245DB6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245DB6" w:rsidRDefault="00245DB6" w:rsidP="00245DB6">
      <w:pPr>
        <w:pStyle w:val="ConsPlusNormal"/>
        <w:tabs>
          <w:tab w:val="left" w:pos="904"/>
        </w:tabs>
        <w:ind w:left="720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ab/>
        <w:t>*Расчет индикатора 3 Программы, а также индикатора 2.1. Подпрограммы 2 «Доля массовых социально значимых государственных и муниципальных  услуг в электронном виде, предоставляемых с использованием информационной системы «Единый портал государственных и муниципальных услуг», от общего количества таких услуг, предоставляемых в электронном виде, осуществляется по следующей формуле:</w:t>
      </w:r>
    </w:p>
    <w:p w:rsidR="00245DB6" w:rsidRDefault="00245DB6" w:rsidP="00245DB6">
      <w:pPr>
        <w:pStyle w:val="ConsPlusNormal"/>
        <w:tabs>
          <w:tab w:val="left" w:pos="904"/>
        </w:tabs>
        <w:ind w:left="720"/>
        <w:jc w:val="center"/>
        <w:outlineLvl w:val="2"/>
        <w:rPr>
          <w:color w:val="000000" w:themeColor="text1"/>
        </w:rPr>
      </w:pPr>
      <w:r>
        <w:rPr>
          <w:color w:val="000000" w:themeColor="text1"/>
        </w:rPr>
        <w:t>А=В/С*100%</w:t>
      </w:r>
    </w:p>
    <w:p w:rsidR="00245DB6" w:rsidRDefault="00245DB6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245DB6" w:rsidRDefault="00245DB6" w:rsidP="00245DB6">
      <w:pPr>
        <w:pStyle w:val="ConsPlusNormal"/>
        <w:tabs>
          <w:tab w:val="left" w:pos="1273"/>
        </w:tabs>
        <w:outlineLvl w:val="2"/>
        <w:rPr>
          <w:color w:val="000000" w:themeColor="text1"/>
        </w:rPr>
      </w:pPr>
      <w:r>
        <w:rPr>
          <w:color w:val="000000" w:themeColor="text1"/>
        </w:rPr>
        <w:tab/>
        <w:t>Где:</w:t>
      </w:r>
    </w:p>
    <w:p w:rsidR="00245DB6" w:rsidRDefault="00245DB6" w:rsidP="00245DB6">
      <w:pPr>
        <w:pStyle w:val="ConsPlusNormal"/>
        <w:tabs>
          <w:tab w:val="left" w:pos="709"/>
          <w:tab w:val="left" w:pos="1273"/>
        </w:tabs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ab/>
        <w:t>А – доля массовых социально значимых государственных и муниципальных услуг, доступных в электронном виде, предоставляемых с использованием информационной системы «Единый портал государственных и муниципальных услуг» (функций), в общем количестве таких услуг, предоставляемых в электронном виде,  %</w:t>
      </w:r>
    </w:p>
    <w:p w:rsidR="00245DB6" w:rsidRDefault="00245DB6" w:rsidP="00245DB6">
      <w:pPr>
        <w:pStyle w:val="ConsPlusNormal"/>
        <w:tabs>
          <w:tab w:val="left" w:pos="709"/>
          <w:tab w:val="left" w:pos="1273"/>
        </w:tabs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ab/>
        <w:t>В – количество региональных массовых социально значимых услуг, предоставляемых органами администрации г.Сарова, иными структурными подразделениями Администрации города Сарова, с использованием информационной системы «Единый портал государственных и муниципальных услуг» (функций), отвечающих критериям доступности в электронном виде, ед.</w:t>
      </w:r>
    </w:p>
    <w:p w:rsidR="00245DB6" w:rsidRDefault="00245DB6" w:rsidP="00245DB6">
      <w:pPr>
        <w:pStyle w:val="ConsPlusNormal"/>
        <w:tabs>
          <w:tab w:val="left" w:pos="709"/>
          <w:tab w:val="left" w:pos="1273"/>
        </w:tabs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ab/>
        <w:t xml:space="preserve">С – общее количество региональных массовых социально значимых услуг, предоставляемых органам Администрации города Сарова иным структурным подразделениям Администрации города Сарова в электронном виде, ед. </w:t>
      </w:r>
    </w:p>
    <w:p w:rsidR="00245DB6" w:rsidRDefault="00245DB6" w:rsidP="00245DB6">
      <w:pPr>
        <w:pStyle w:val="ConsPlusNormal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ab/>
      </w:r>
    </w:p>
    <w:p w:rsidR="00245DB6" w:rsidRDefault="00245DB6" w:rsidP="00245DB6">
      <w:pPr>
        <w:pStyle w:val="ConsPlusNormal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ab/>
        <w:t>Критерии доступности массовых социально значимых услуг в электронном виде  определены приказом Министерства цифрового развития связи и массовых коммуникаций Российской Федерации от 18 ноября 2020 г. №600 «!Об утверждении методик расчета целевых показателей национальной цели развития Российской Федерации «Цифровая трансформация»».</w:t>
      </w:r>
    </w:p>
    <w:p w:rsidR="00245DB6" w:rsidRDefault="00245DB6" w:rsidP="00245DB6">
      <w:pPr>
        <w:pStyle w:val="ConsPlusNormal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 xml:space="preserve">**Непосредственный результат </w:t>
      </w:r>
      <w:r w:rsidR="00186F5E">
        <w:rPr>
          <w:color w:val="000000" w:themeColor="text1"/>
        </w:rPr>
        <w:t>5</w:t>
      </w:r>
      <w:r>
        <w:rPr>
          <w:color w:val="000000" w:themeColor="text1"/>
        </w:rPr>
        <w:t xml:space="preserve"> Программы и непосредственный результат 2.1. Подпрограммы 2. «Количество массовых социально значимых государственных и муниципальных услуг в электронном виде, предоставляемых с использованием информационной системы «Единый портал государственных и муниципальных услуг», учитывает количество массовых социально значимых услуг, включенных в региональный </w:t>
      </w:r>
      <w:r w:rsidR="00D64DA2">
        <w:rPr>
          <w:color w:val="000000" w:themeColor="text1"/>
        </w:rPr>
        <w:t>перечень массовых социально значимых государственных и муниципальных услуг Нижегородской области, предоставляемых Органами Администрации города Сарова, структурными подразделениями Администрации города Сарова, с использованием Единого портала государственных и муниципальных услуг (функций), отвечающих критериям доступности в электронном виде.</w:t>
      </w:r>
    </w:p>
    <w:p w:rsidR="00245DB6" w:rsidRDefault="00245DB6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245DB6" w:rsidRDefault="00245DB6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245DB6" w:rsidRDefault="00245DB6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245DB6" w:rsidRDefault="00245DB6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245DB6" w:rsidRDefault="00245DB6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D64DA2" w:rsidRDefault="00D64DA2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245DB6" w:rsidRDefault="00245DB6" w:rsidP="00E235AE">
      <w:pPr>
        <w:pStyle w:val="ConsPlusNormal"/>
        <w:jc w:val="center"/>
        <w:outlineLvl w:val="2"/>
        <w:rPr>
          <w:color w:val="000000" w:themeColor="text1"/>
        </w:rPr>
      </w:pPr>
    </w:p>
    <w:p w:rsidR="00E235AE" w:rsidRPr="00B2656D" w:rsidRDefault="00E235AE" w:rsidP="00E235AE">
      <w:pPr>
        <w:pStyle w:val="ConsPlusNormal"/>
        <w:jc w:val="center"/>
        <w:outlineLvl w:val="2"/>
        <w:rPr>
          <w:color w:val="000000" w:themeColor="text1"/>
        </w:rPr>
      </w:pPr>
      <w:r w:rsidRPr="00B2656D">
        <w:rPr>
          <w:color w:val="000000" w:themeColor="text1"/>
        </w:rPr>
        <w:t>2.6. Сведения об основных мерах</w:t>
      </w:r>
    </w:p>
    <w:p w:rsidR="005A0D58" w:rsidRPr="00B2656D" w:rsidRDefault="006F0E0A" w:rsidP="005A0D58">
      <w:pPr>
        <w:pStyle w:val="ConsPlusNormal"/>
        <w:jc w:val="center"/>
        <w:outlineLvl w:val="2"/>
        <w:rPr>
          <w:color w:val="000000" w:themeColor="text1"/>
        </w:rPr>
      </w:pPr>
      <w:r w:rsidRPr="00B2656D">
        <w:rPr>
          <w:color w:val="000000" w:themeColor="text1"/>
        </w:rPr>
        <w:t xml:space="preserve"> правового регулирования</w:t>
      </w:r>
    </w:p>
    <w:p w:rsidR="005A0D58" w:rsidRPr="00B2656D" w:rsidRDefault="005A0D58" w:rsidP="005A0D58">
      <w:pPr>
        <w:pStyle w:val="ConsPlusNormal"/>
        <w:jc w:val="center"/>
        <w:outlineLvl w:val="2"/>
        <w:rPr>
          <w:color w:val="000000" w:themeColor="text1"/>
        </w:rPr>
      </w:pPr>
    </w:p>
    <w:p w:rsidR="00EE310D" w:rsidRPr="00B2656D" w:rsidRDefault="00D64DA2" w:rsidP="00D64DA2">
      <w:pPr>
        <w:pStyle w:val="ConsPlusNormal"/>
        <w:ind w:firstLine="708"/>
        <w:jc w:val="center"/>
        <w:outlineLvl w:val="2"/>
        <w:rPr>
          <w:color w:val="000000" w:themeColor="text1"/>
        </w:rPr>
      </w:pPr>
      <w:r>
        <w:rPr>
          <w:color w:val="000000" w:themeColor="text1"/>
        </w:rPr>
        <w:t>Принятие новых нормативно-правовых актов для реализации программы не требуется</w:t>
      </w:r>
    </w:p>
    <w:p w:rsidR="00EE310D" w:rsidRPr="00B2656D" w:rsidRDefault="00EE310D" w:rsidP="006F0E0A">
      <w:pPr>
        <w:pStyle w:val="ConsPlusNormal"/>
        <w:ind w:firstLine="540"/>
        <w:jc w:val="both"/>
        <w:rPr>
          <w:color w:val="000000" w:themeColor="text1"/>
        </w:rPr>
      </w:pPr>
    </w:p>
    <w:p w:rsidR="006F0E0A" w:rsidRPr="00B2656D" w:rsidRDefault="006F0E0A" w:rsidP="006F0E0A">
      <w:pPr>
        <w:pStyle w:val="ConsPlusNormal"/>
        <w:ind w:firstLine="540"/>
        <w:jc w:val="both"/>
        <w:rPr>
          <w:color w:val="000000" w:themeColor="text1"/>
        </w:rPr>
      </w:pPr>
    </w:p>
    <w:p w:rsidR="006F0E0A" w:rsidRPr="00B2656D" w:rsidRDefault="006F0E0A" w:rsidP="006F0E0A">
      <w:pPr>
        <w:pStyle w:val="ConsPlusNormal"/>
        <w:jc w:val="center"/>
        <w:outlineLvl w:val="2"/>
        <w:rPr>
          <w:color w:val="000000" w:themeColor="text1"/>
        </w:rPr>
      </w:pPr>
      <w:r w:rsidRPr="00B2656D">
        <w:rPr>
          <w:color w:val="000000" w:themeColor="text1"/>
        </w:rPr>
        <w:t>2.7. Участие муниципальных унитарных предприятий,</w:t>
      </w:r>
    </w:p>
    <w:p w:rsidR="006F0E0A" w:rsidRPr="00B2656D" w:rsidRDefault="006F0E0A" w:rsidP="006F0E0A">
      <w:pPr>
        <w:pStyle w:val="ConsPlusNormal"/>
        <w:jc w:val="center"/>
        <w:rPr>
          <w:color w:val="000000" w:themeColor="text1"/>
        </w:rPr>
      </w:pPr>
      <w:r w:rsidRPr="00B2656D">
        <w:rPr>
          <w:color w:val="000000" w:themeColor="text1"/>
        </w:rPr>
        <w:t>акционерных обществ и иных организаций в реализации</w:t>
      </w:r>
    </w:p>
    <w:p w:rsidR="006F0E0A" w:rsidRPr="00B2656D" w:rsidRDefault="006F0E0A" w:rsidP="006F0E0A">
      <w:pPr>
        <w:pStyle w:val="ConsPlusNormal"/>
        <w:jc w:val="center"/>
        <w:rPr>
          <w:color w:val="000000" w:themeColor="text1"/>
        </w:rPr>
      </w:pPr>
      <w:r w:rsidRPr="00B2656D">
        <w:rPr>
          <w:color w:val="000000" w:themeColor="text1"/>
        </w:rPr>
        <w:t>мероприятий муниципальной программы</w:t>
      </w:r>
    </w:p>
    <w:p w:rsidR="006F0E0A" w:rsidRPr="00B2656D" w:rsidRDefault="006F0E0A" w:rsidP="006F0E0A">
      <w:pPr>
        <w:pStyle w:val="ConsPlusNormal"/>
        <w:ind w:firstLine="540"/>
        <w:jc w:val="both"/>
        <w:rPr>
          <w:color w:val="000000" w:themeColor="text1"/>
        </w:rPr>
      </w:pPr>
    </w:p>
    <w:p w:rsidR="006F0E0A" w:rsidRPr="00B2656D" w:rsidRDefault="00BF33A1" w:rsidP="006F0E0A">
      <w:pPr>
        <w:pStyle w:val="ConsPlusNormal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>Участие унитарных предприятий, акционерных обществ с участием города Сарова, общественных, научных и иных организаций в реализации муниципальной программы не предполагается.</w:t>
      </w:r>
    </w:p>
    <w:p w:rsidR="006F0E0A" w:rsidRPr="00B2656D" w:rsidRDefault="006F0E0A" w:rsidP="006F0E0A">
      <w:pPr>
        <w:pStyle w:val="ConsPlusNormal"/>
        <w:ind w:firstLine="540"/>
        <w:jc w:val="both"/>
        <w:rPr>
          <w:color w:val="000000" w:themeColor="text1"/>
        </w:rPr>
      </w:pPr>
    </w:p>
    <w:p w:rsidR="005331AC" w:rsidRPr="00B2656D" w:rsidRDefault="005331AC" w:rsidP="005331AC">
      <w:pPr>
        <w:pStyle w:val="ConsPlusNormal"/>
        <w:jc w:val="center"/>
        <w:rPr>
          <w:color w:val="000000" w:themeColor="text1"/>
        </w:rPr>
      </w:pPr>
    </w:p>
    <w:p w:rsidR="006F0E0A" w:rsidRPr="00B2656D" w:rsidRDefault="006F0E0A" w:rsidP="006F0E0A">
      <w:pPr>
        <w:pStyle w:val="ConsPlusNormal"/>
        <w:ind w:firstLine="540"/>
        <w:jc w:val="both"/>
        <w:rPr>
          <w:color w:val="000000" w:themeColor="text1"/>
        </w:rPr>
      </w:pPr>
    </w:p>
    <w:p w:rsidR="006F0E0A" w:rsidRPr="00B2656D" w:rsidRDefault="006F0E0A" w:rsidP="006F0E0A">
      <w:pPr>
        <w:rPr>
          <w:color w:val="000000" w:themeColor="text1"/>
        </w:rPr>
        <w:sectPr w:rsidR="006F0E0A" w:rsidRPr="00B2656D" w:rsidSect="00D64DA2">
          <w:pgSz w:w="11905" w:h="16838"/>
          <w:pgMar w:top="1134" w:right="567" w:bottom="1134" w:left="1134" w:header="0" w:footer="0" w:gutter="0"/>
          <w:cols w:space="720"/>
          <w:docGrid w:linePitch="326"/>
        </w:sectPr>
      </w:pPr>
    </w:p>
    <w:p w:rsidR="00F55AAE" w:rsidRPr="00B2656D" w:rsidRDefault="00F55AAE" w:rsidP="00F55AAE">
      <w:pPr>
        <w:pStyle w:val="ConsPlusNormal"/>
        <w:jc w:val="center"/>
        <w:outlineLvl w:val="2"/>
        <w:rPr>
          <w:color w:val="000000" w:themeColor="text1"/>
        </w:rPr>
      </w:pPr>
      <w:r w:rsidRPr="00B2656D">
        <w:rPr>
          <w:color w:val="000000" w:themeColor="text1"/>
        </w:rPr>
        <w:t>2.8. Обоснование объема финансовых ресурсов</w:t>
      </w:r>
    </w:p>
    <w:p w:rsidR="00F55AAE" w:rsidRPr="00B2656D" w:rsidRDefault="00F55AAE" w:rsidP="00F55AAE">
      <w:pPr>
        <w:pStyle w:val="ConsPlusNormal"/>
        <w:jc w:val="center"/>
        <w:rPr>
          <w:color w:val="000000" w:themeColor="text1"/>
        </w:rPr>
      </w:pPr>
      <w:r w:rsidRPr="00B2656D">
        <w:rPr>
          <w:color w:val="000000" w:themeColor="text1"/>
        </w:rPr>
        <w:t>муниципальной программы</w:t>
      </w:r>
    </w:p>
    <w:p w:rsidR="00F55AAE" w:rsidRDefault="00F55AAE" w:rsidP="0081523F">
      <w:pPr>
        <w:pStyle w:val="ConsPlusNormal"/>
        <w:jc w:val="center"/>
        <w:outlineLvl w:val="4"/>
        <w:rPr>
          <w:color w:val="000000" w:themeColor="text1"/>
        </w:rPr>
      </w:pPr>
    </w:p>
    <w:p w:rsidR="0081523F" w:rsidRPr="00B2656D" w:rsidRDefault="0081523F" w:rsidP="0081523F">
      <w:pPr>
        <w:pStyle w:val="ConsPlusNormal"/>
        <w:jc w:val="center"/>
        <w:outlineLvl w:val="4"/>
        <w:rPr>
          <w:color w:val="000000" w:themeColor="text1"/>
        </w:rPr>
      </w:pPr>
      <w:r w:rsidRPr="00B2656D">
        <w:rPr>
          <w:color w:val="000000" w:themeColor="text1"/>
        </w:rPr>
        <w:t>Таблица 3. Ресурсное обеспечение реализации муниципальной</w:t>
      </w:r>
    </w:p>
    <w:p w:rsidR="0081523F" w:rsidRPr="00B2656D" w:rsidRDefault="0081523F" w:rsidP="0081523F">
      <w:pPr>
        <w:pStyle w:val="ConsPlusNormal"/>
        <w:jc w:val="center"/>
        <w:rPr>
          <w:color w:val="000000" w:themeColor="text1"/>
        </w:rPr>
      </w:pPr>
      <w:r w:rsidRPr="00B2656D">
        <w:rPr>
          <w:color w:val="000000" w:themeColor="text1"/>
        </w:rPr>
        <w:t xml:space="preserve">программы за счет средств бюджета города Сарова </w:t>
      </w:r>
    </w:p>
    <w:p w:rsidR="0081523F" w:rsidRPr="00B2656D" w:rsidRDefault="0081523F" w:rsidP="0081523F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6"/>
        <w:gridCol w:w="2977"/>
        <w:gridCol w:w="2126"/>
        <w:gridCol w:w="1276"/>
        <w:gridCol w:w="992"/>
        <w:gridCol w:w="1059"/>
        <w:gridCol w:w="784"/>
        <w:gridCol w:w="970"/>
        <w:gridCol w:w="904"/>
      </w:tblGrid>
      <w:tr w:rsidR="00D65B7C" w:rsidRPr="00887FEA" w:rsidTr="00965EBC">
        <w:tc>
          <w:tcPr>
            <w:tcW w:w="3606" w:type="dxa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Статус</w:t>
            </w:r>
          </w:p>
        </w:tc>
        <w:tc>
          <w:tcPr>
            <w:tcW w:w="2977" w:type="dxa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Главный распорядитель средств бюджета города Сарова Нижегородской области</w:t>
            </w:r>
          </w:p>
        </w:tc>
        <w:tc>
          <w:tcPr>
            <w:tcW w:w="2126" w:type="dxa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Координатор, соисполнители</w:t>
            </w:r>
          </w:p>
        </w:tc>
        <w:tc>
          <w:tcPr>
            <w:tcW w:w="5081" w:type="dxa"/>
            <w:gridSpan w:val="5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Расходы (тыс. руб.) по годам</w:t>
            </w:r>
          </w:p>
        </w:tc>
        <w:tc>
          <w:tcPr>
            <w:tcW w:w="904" w:type="dxa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Всего, тыс. руб.</w:t>
            </w:r>
          </w:p>
        </w:tc>
      </w:tr>
      <w:tr w:rsidR="00D65B7C" w:rsidRPr="00887FEA" w:rsidTr="00965EBC">
        <w:tc>
          <w:tcPr>
            <w:tcW w:w="3606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887FEA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059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784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970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  <w:tc>
          <w:tcPr>
            <w:tcW w:w="904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</w:rPr>
            </w:pPr>
          </w:p>
        </w:tc>
      </w:tr>
      <w:tr w:rsidR="00D65B7C" w:rsidRPr="00887FEA" w:rsidTr="00965EBC">
        <w:tc>
          <w:tcPr>
            <w:tcW w:w="360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2</w:t>
            </w:r>
          </w:p>
        </w:tc>
        <w:tc>
          <w:tcPr>
            <w:tcW w:w="212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5</w:t>
            </w:r>
          </w:p>
        </w:tc>
        <w:tc>
          <w:tcPr>
            <w:tcW w:w="1059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6</w:t>
            </w:r>
          </w:p>
        </w:tc>
        <w:tc>
          <w:tcPr>
            <w:tcW w:w="784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7</w:t>
            </w:r>
          </w:p>
        </w:tc>
        <w:tc>
          <w:tcPr>
            <w:tcW w:w="970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8</w:t>
            </w:r>
          </w:p>
        </w:tc>
        <w:tc>
          <w:tcPr>
            <w:tcW w:w="904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9</w:t>
            </w:r>
          </w:p>
        </w:tc>
      </w:tr>
      <w:tr w:rsidR="00D65B7C" w:rsidRPr="00887FEA" w:rsidTr="00965EBC">
        <w:trPr>
          <w:trHeight w:val="661"/>
        </w:trPr>
        <w:tc>
          <w:tcPr>
            <w:tcW w:w="3606" w:type="dxa"/>
            <w:vMerge w:val="restart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Муниципальная программа «Информационное общество  города Сарова  Нижегородской области»</w:t>
            </w:r>
          </w:p>
        </w:tc>
        <w:tc>
          <w:tcPr>
            <w:tcW w:w="2977" w:type="dxa"/>
            <w:vMerge w:val="restart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 xml:space="preserve">Администрация города Сарова </w:t>
            </w:r>
          </w:p>
        </w:tc>
        <w:tc>
          <w:tcPr>
            <w:tcW w:w="212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7 936,0</w:t>
            </w:r>
          </w:p>
        </w:tc>
        <w:tc>
          <w:tcPr>
            <w:tcW w:w="992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8 561,5</w:t>
            </w:r>
          </w:p>
        </w:tc>
        <w:tc>
          <w:tcPr>
            <w:tcW w:w="1059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 xml:space="preserve">8 </w:t>
            </w:r>
            <w:r>
              <w:rPr>
                <w:bCs/>
                <w:color w:val="000000"/>
              </w:rPr>
              <w:t>7</w:t>
            </w:r>
            <w:r w:rsidRPr="00F32F7D">
              <w:rPr>
                <w:bCs/>
                <w:color w:val="000000"/>
              </w:rPr>
              <w:t>81,8</w:t>
            </w:r>
          </w:p>
        </w:tc>
        <w:tc>
          <w:tcPr>
            <w:tcW w:w="784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970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904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>42,9</w:t>
            </w:r>
          </w:p>
        </w:tc>
      </w:tr>
      <w:tr w:rsidR="00D65B7C" w:rsidRPr="00887FEA" w:rsidTr="00965EBC">
        <w:trPr>
          <w:trHeight w:val="1042"/>
        </w:trPr>
        <w:tc>
          <w:tcPr>
            <w:tcW w:w="3606" w:type="dxa"/>
            <w:vMerge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 xml:space="preserve">Администрация города Сарова  </w:t>
            </w:r>
          </w:p>
        </w:tc>
        <w:tc>
          <w:tcPr>
            <w:tcW w:w="1276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7 936,0</w:t>
            </w:r>
          </w:p>
        </w:tc>
        <w:tc>
          <w:tcPr>
            <w:tcW w:w="992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8 561,5</w:t>
            </w:r>
          </w:p>
        </w:tc>
        <w:tc>
          <w:tcPr>
            <w:tcW w:w="1059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784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 xml:space="preserve">8 </w:t>
            </w:r>
            <w:r>
              <w:rPr>
                <w:bCs/>
                <w:color w:val="000000"/>
              </w:rPr>
              <w:t>7</w:t>
            </w:r>
            <w:r w:rsidRPr="00F32F7D">
              <w:rPr>
                <w:bCs/>
                <w:color w:val="000000"/>
              </w:rPr>
              <w:t>81,8</w:t>
            </w:r>
          </w:p>
        </w:tc>
        <w:tc>
          <w:tcPr>
            <w:tcW w:w="970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904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>42,9</w:t>
            </w:r>
          </w:p>
        </w:tc>
      </w:tr>
      <w:tr w:rsidR="00D65B7C" w:rsidRPr="00887FEA" w:rsidTr="00965EBC">
        <w:trPr>
          <w:trHeight w:val="566"/>
        </w:trPr>
        <w:tc>
          <w:tcPr>
            <w:tcW w:w="3606" w:type="dxa"/>
            <w:vMerge w:val="restart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Подпрограмма 1 «Развитие средств массовой информации»</w:t>
            </w:r>
          </w:p>
        </w:tc>
        <w:tc>
          <w:tcPr>
            <w:tcW w:w="2977" w:type="dxa"/>
            <w:vMerge w:val="restart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 xml:space="preserve">Администрация города Сарова </w:t>
            </w:r>
          </w:p>
        </w:tc>
        <w:tc>
          <w:tcPr>
            <w:tcW w:w="212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7 936,0</w:t>
            </w:r>
          </w:p>
        </w:tc>
        <w:tc>
          <w:tcPr>
            <w:tcW w:w="992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8 561,5</w:t>
            </w:r>
          </w:p>
        </w:tc>
        <w:tc>
          <w:tcPr>
            <w:tcW w:w="1059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 xml:space="preserve">8 </w:t>
            </w:r>
            <w:r>
              <w:rPr>
                <w:bCs/>
                <w:color w:val="000000"/>
              </w:rPr>
              <w:t>7</w:t>
            </w:r>
            <w:r w:rsidRPr="00F32F7D">
              <w:rPr>
                <w:bCs/>
                <w:color w:val="000000"/>
              </w:rPr>
              <w:t>81,8</w:t>
            </w:r>
          </w:p>
        </w:tc>
        <w:tc>
          <w:tcPr>
            <w:tcW w:w="784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970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904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>42,9</w:t>
            </w:r>
          </w:p>
        </w:tc>
      </w:tr>
      <w:tr w:rsidR="00D65B7C" w:rsidRPr="00887FEA" w:rsidTr="00965EBC">
        <w:trPr>
          <w:trHeight w:val="1072"/>
        </w:trPr>
        <w:tc>
          <w:tcPr>
            <w:tcW w:w="3606" w:type="dxa"/>
            <w:vMerge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  <w:u w:val="single"/>
              </w:rPr>
            </w:pPr>
          </w:p>
        </w:tc>
        <w:tc>
          <w:tcPr>
            <w:tcW w:w="2977" w:type="dxa"/>
            <w:vMerge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 xml:space="preserve">Администрация города Сарова </w:t>
            </w:r>
          </w:p>
        </w:tc>
        <w:tc>
          <w:tcPr>
            <w:tcW w:w="1276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7 936,0</w:t>
            </w:r>
          </w:p>
        </w:tc>
        <w:tc>
          <w:tcPr>
            <w:tcW w:w="992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8 561,5</w:t>
            </w:r>
          </w:p>
        </w:tc>
        <w:tc>
          <w:tcPr>
            <w:tcW w:w="1059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 xml:space="preserve">8 </w:t>
            </w:r>
            <w:r>
              <w:rPr>
                <w:bCs/>
                <w:color w:val="000000"/>
              </w:rPr>
              <w:t>7</w:t>
            </w:r>
            <w:r w:rsidRPr="00F32F7D">
              <w:rPr>
                <w:bCs/>
                <w:color w:val="000000"/>
              </w:rPr>
              <w:t>81,8</w:t>
            </w:r>
          </w:p>
        </w:tc>
        <w:tc>
          <w:tcPr>
            <w:tcW w:w="784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970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904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>42,9</w:t>
            </w:r>
          </w:p>
        </w:tc>
      </w:tr>
      <w:tr w:rsidR="00D65B7C" w:rsidRPr="00887FEA" w:rsidTr="00965EBC">
        <w:trPr>
          <w:trHeight w:val="570"/>
        </w:trPr>
        <w:tc>
          <w:tcPr>
            <w:tcW w:w="3606" w:type="dxa"/>
            <w:vMerge w:val="restart"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Подпрограмма 2  «Цифровой муниципалитет»</w:t>
            </w:r>
          </w:p>
        </w:tc>
        <w:tc>
          <w:tcPr>
            <w:tcW w:w="2977" w:type="dxa"/>
            <w:vMerge w:val="restart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 xml:space="preserve">Администрация города Сарова </w:t>
            </w:r>
          </w:p>
        </w:tc>
        <w:tc>
          <w:tcPr>
            <w:tcW w:w="212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992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1059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784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970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904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</w:tr>
      <w:tr w:rsidR="00D65B7C" w:rsidRPr="00887FEA" w:rsidTr="00965EBC">
        <w:trPr>
          <w:trHeight w:val="569"/>
        </w:trPr>
        <w:tc>
          <w:tcPr>
            <w:tcW w:w="360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 xml:space="preserve">Администрация города Сарова </w:t>
            </w:r>
          </w:p>
        </w:tc>
        <w:tc>
          <w:tcPr>
            <w:tcW w:w="127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992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1059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784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970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904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color w:val="000000" w:themeColor="text1"/>
                <w:sz w:val="22"/>
              </w:rPr>
            </w:pPr>
            <w:r w:rsidRPr="00887FEA">
              <w:rPr>
                <w:color w:val="000000" w:themeColor="text1"/>
                <w:sz w:val="22"/>
              </w:rPr>
              <w:t>0,0</w:t>
            </w:r>
          </w:p>
        </w:tc>
      </w:tr>
    </w:tbl>
    <w:p w:rsidR="00530BEE" w:rsidRDefault="00530BEE" w:rsidP="00ED11C3">
      <w:pPr>
        <w:pStyle w:val="ConsPlusNormal"/>
        <w:jc w:val="center"/>
        <w:outlineLvl w:val="3"/>
        <w:rPr>
          <w:color w:val="000000" w:themeColor="text1"/>
        </w:rPr>
      </w:pPr>
    </w:p>
    <w:p w:rsidR="00D64DA2" w:rsidRDefault="00D64DA2" w:rsidP="00ED11C3">
      <w:pPr>
        <w:pStyle w:val="ConsPlusNormal"/>
        <w:jc w:val="center"/>
        <w:outlineLvl w:val="3"/>
        <w:rPr>
          <w:color w:val="000000" w:themeColor="text1"/>
        </w:rPr>
      </w:pPr>
    </w:p>
    <w:p w:rsidR="00D64DA2" w:rsidRDefault="00D64DA2" w:rsidP="00ED11C3">
      <w:pPr>
        <w:pStyle w:val="ConsPlusNormal"/>
        <w:jc w:val="center"/>
        <w:outlineLvl w:val="3"/>
        <w:rPr>
          <w:color w:val="000000" w:themeColor="text1"/>
        </w:rPr>
      </w:pPr>
    </w:p>
    <w:p w:rsidR="0081523F" w:rsidRPr="00AA7E3E" w:rsidRDefault="0081523F" w:rsidP="00301538">
      <w:pPr>
        <w:pStyle w:val="ConsPlusNormal"/>
        <w:jc w:val="center"/>
        <w:outlineLvl w:val="4"/>
      </w:pPr>
      <w:r w:rsidRPr="00917CF7">
        <w:t xml:space="preserve">Таблица 4. </w:t>
      </w:r>
      <w:r w:rsidR="00301538" w:rsidRPr="00917CF7">
        <w:t>Объем финансовых ресурсов муниципальной 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843"/>
        <w:gridCol w:w="2126"/>
        <w:gridCol w:w="1275"/>
        <w:gridCol w:w="1276"/>
        <w:gridCol w:w="1276"/>
        <w:gridCol w:w="1418"/>
        <w:gridCol w:w="1417"/>
        <w:gridCol w:w="1417"/>
      </w:tblGrid>
      <w:tr w:rsidR="00D65B7C" w:rsidRPr="00887FEA" w:rsidTr="00965EBC">
        <w:tc>
          <w:tcPr>
            <w:tcW w:w="2756" w:type="dxa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Главный распорядитель средств бюджета городского округа г.Саров Нижегородской области</w:t>
            </w:r>
          </w:p>
        </w:tc>
        <w:tc>
          <w:tcPr>
            <w:tcW w:w="2126" w:type="dxa"/>
            <w:vMerge w:val="restart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662" w:type="dxa"/>
            <w:gridSpan w:val="5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Расходы (тыс. руб.) по годам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65B7C" w:rsidRPr="00887FEA" w:rsidTr="00965EBC">
        <w:tc>
          <w:tcPr>
            <w:tcW w:w="2756" w:type="dxa"/>
            <w:vMerge/>
          </w:tcPr>
          <w:p w:rsidR="00D65B7C" w:rsidRPr="00887FEA" w:rsidRDefault="00D65B7C" w:rsidP="00965EBC"/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Merge/>
          </w:tcPr>
          <w:p w:rsidR="00D65B7C" w:rsidRPr="00887FEA" w:rsidRDefault="00D65B7C" w:rsidP="00965EBC"/>
        </w:tc>
        <w:tc>
          <w:tcPr>
            <w:tcW w:w="1275" w:type="dxa"/>
            <w:vAlign w:val="center"/>
          </w:tcPr>
          <w:p w:rsidR="00D65B7C" w:rsidRPr="00162041" w:rsidRDefault="00D65B7C" w:rsidP="00965EBC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 w:rsidRPr="00162041">
              <w:rPr>
                <w:color w:val="000000"/>
                <w:sz w:val="22"/>
                <w:szCs w:val="22"/>
              </w:rPr>
              <w:t xml:space="preserve">2024 </w:t>
            </w:r>
          </w:p>
        </w:tc>
        <w:tc>
          <w:tcPr>
            <w:tcW w:w="1276" w:type="dxa"/>
            <w:vAlign w:val="center"/>
          </w:tcPr>
          <w:p w:rsidR="00D65B7C" w:rsidRPr="00162041" w:rsidRDefault="00D65B7C" w:rsidP="00965EBC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 w:rsidRPr="00162041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D65B7C" w:rsidRPr="00162041" w:rsidRDefault="00D65B7C" w:rsidP="00965EBC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 w:rsidRPr="0016204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8" w:type="dxa"/>
            <w:vAlign w:val="center"/>
          </w:tcPr>
          <w:p w:rsidR="00D65B7C" w:rsidRPr="00162041" w:rsidRDefault="00D65B7C" w:rsidP="00965EBC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 w:rsidRPr="0016204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7" w:type="dxa"/>
            <w:vAlign w:val="center"/>
          </w:tcPr>
          <w:p w:rsidR="00D65B7C" w:rsidRPr="00162041" w:rsidRDefault="00D65B7C" w:rsidP="00965EBC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 w:rsidRPr="00162041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Всего</w:t>
            </w:r>
          </w:p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65B7C" w:rsidRPr="00887FEA" w:rsidTr="00965EBC">
        <w:trPr>
          <w:trHeight w:val="483"/>
        </w:trPr>
        <w:tc>
          <w:tcPr>
            <w:tcW w:w="275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9</w:t>
            </w:r>
          </w:p>
        </w:tc>
      </w:tr>
      <w:tr w:rsidR="00D65B7C" w:rsidRPr="00887FEA" w:rsidTr="00965EBC">
        <w:trPr>
          <w:trHeight w:val="339"/>
        </w:trPr>
        <w:tc>
          <w:tcPr>
            <w:tcW w:w="2756" w:type="dxa"/>
            <w:vMerge w:val="restart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Муниципальная программа «Информационное общество города Сарова Нижегородской области»</w:t>
            </w:r>
          </w:p>
        </w:tc>
        <w:tc>
          <w:tcPr>
            <w:tcW w:w="1843" w:type="dxa"/>
            <w:vMerge w:val="restart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 xml:space="preserve">Администрация города Сарова </w:t>
            </w: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7 936,0</w:t>
            </w:r>
          </w:p>
        </w:tc>
        <w:tc>
          <w:tcPr>
            <w:tcW w:w="1276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8 561,5</w:t>
            </w:r>
          </w:p>
        </w:tc>
        <w:tc>
          <w:tcPr>
            <w:tcW w:w="1276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 xml:space="preserve">8 </w:t>
            </w:r>
            <w:r>
              <w:rPr>
                <w:bCs/>
                <w:color w:val="000000"/>
              </w:rPr>
              <w:t>7</w:t>
            </w:r>
            <w:r w:rsidRPr="00F32F7D">
              <w:rPr>
                <w:bCs/>
                <w:color w:val="000000"/>
              </w:rPr>
              <w:t>81,8</w:t>
            </w:r>
          </w:p>
        </w:tc>
        <w:tc>
          <w:tcPr>
            <w:tcW w:w="1418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1417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1417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>42,9</w:t>
            </w:r>
          </w:p>
        </w:tc>
      </w:tr>
      <w:tr w:rsidR="00D65B7C" w:rsidRPr="00887FEA" w:rsidTr="00965EBC">
        <w:trPr>
          <w:trHeight w:val="489"/>
        </w:trPr>
        <w:tc>
          <w:tcPr>
            <w:tcW w:w="2756" w:type="dxa"/>
            <w:vMerge/>
          </w:tcPr>
          <w:p w:rsidR="00D65B7C" w:rsidRPr="00887FEA" w:rsidRDefault="00D65B7C" w:rsidP="00965EBC"/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4 275,7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4 653,6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>9</w:t>
            </w:r>
            <w:r w:rsidRPr="00E139A2">
              <w:rPr>
                <w:color w:val="000000"/>
              </w:rPr>
              <w:t>96,0</w:t>
            </w:r>
          </w:p>
        </w:tc>
        <w:tc>
          <w:tcPr>
            <w:tcW w:w="1418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4 696,0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4 696,0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 xml:space="preserve">23 </w:t>
            </w:r>
            <w:r>
              <w:rPr>
                <w:color w:val="000000"/>
              </w:rPr>
              <w:t>3</w:t>
            </w:r>
            <w:r w:rsidRPr="00E139A2">
              <w:rPr>
                <w:color w:val="000000"/>
              </w:rPr>
              <w:t>17,3</w:t>
            </w:r>
          </w:p>
        </w:tc>
      </w:tr>
      <w:tr w:rsidR="00D65B7C" w:rsidRPr="00887FEA" w:rsidTr="00965EBC">
        <w:tc>
          <w:tcPr>
            <w:tcW w:w="2756" w:type="dxa"/>
            <w:vMerge/>
          </w:tcPr>
          <w:p w:rsidR="00D65B7C" w:rsidRPr="00887FEA" w:rsidRDefault="00D65B7C" w:rsidP="00965EBC"/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3 660,3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3 907,9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3 785,8</w:t>
            </w:r>
          </w:p>
        </w:tc>
        <w:tc>
          <w:tcPr>
            <w:tcW w:w="1418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18 925,6</w:t>
            </w:r>
          </w:p>
        </w:tc>
      </w:tr>
      <w:tr w:rsidR="00D65B7C" w:rsidRPr="00887FEA" w:rsidTr="00965EBC">
        <w:trPr>
          <w:trHeight w:val="343"/>
        </w:trPr>
        <w:tc>
          <w:tcPr>
            <w:tcW w:w="2756" w:type="dxa"/>
            <w:vMerge/>
          </w:tcPr>
          <w:p w:rsidR="00D65B7C" w:rsidRPr="00887FEA" w:rsidRDefault="00D65B7C" w:rsidP="00965EBC"/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</w:tr>
      <w:tr w:rsidR="00D65B7C" w:rsidRPr="00887FEA" w:rsidTr="00965EBC">
        <w:trPr>
          <w:trHeight w:val="432"/>
        </w:trPr>
        <w:tc>
          <w:tcPr>
            <w:tcW w:w="2756" w:type="dxa"/>
            <w:vMerge/>
          </w:tcPr>
          <w:p w:rsidR="00D65B7C" w:rsidRPr="00887FEA" w:rsidRDefault="00D65B7C" w:rsidP="00965EBC"/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</w:tr>
      <w:tr w:rsidR="00D65B7C" w:rsidRPr="00887FEA" w:rsidTr="00965EBC">
        <w:trPr>
          <w:trHeight w:val="363"/>
        </w:trPr>
        <w:tc>
          <w:tcPr>
            <w:tcW w:w="2756" w:type="dxa"/>
            <w:vMerge w:val="restart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  <w:r w:rsidRPr="00887FEA">
              <w:rPr>
                <w:sz w:val="22"/>
                <w:szCs w:val="22"/>
                <w:u w:val="single"/>
              </w:rPr>
              <w:t>Подпрограмма 1 «Развитие средств массовой информации»</w:t>
            </w:r>
          </w:p>
        </w:tc>
        <w:tc>
          <w:tcPr>
            <w:tcW w:w="1843" w:type="dxa"/>
            <w:vMerge w:val="restart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Администрация города Сарова</w:t>
            </w: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7 936,0</w:t>
            </w:r>
          </w:p>
        </w:tc>
        <w:tc>
          <w:tcPr>
            <w:tcW w:w="1276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8 561,5</w:t>
            </w:r>
          </w:p>
        </w:tc>
        <w:tc>
          <w:tcPr>
            <w:tcW w:w="1276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 xml:space="preserve">8 </w:t>
            </w:r>
            <w:r>
              <w:rPr>
                <w:bCs/>
                <w:color w:val="000000"/>
              </w:rPr>
              <w:t>7</w:t>
            </w:r>
            <w:r w:rsidRPr="00F32F7D">
              <w:rPr>
                <w:bCs/>
                <w:color w:val="000000"/>
              </w:rPr>
              <w:t>81,8</w:t>
            </w:r>
          </w:p>
        </w:tc>
        <w:tc>
          <w:tcPr>
            <w:tcW w:w="1418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1417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8 481,8</w:t>
            </w:r>
          </w:p>
        </w:tc>
        <w:tc>
          <w:tcPr>
            <w:tcW w:w="1417" w:type="dxa"/>
            <w:vAlign w:val="center"/>
          </w:tcPr>
          <w:p w:rsidR="00D65B7C" w:rsidRPr="00F32F7D" w:rsidRDefault="00D65B7C" w:rsidP="00965EBC">
            <w:pPr>
              <w:jc w:val="center"/>
              <w:rPr>
                <w:bCs/>
                <w:color w:val="000000"/>
              </w:rPr>
            </w:pPr>
            <w:r w:rsidRPr="00F32F7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</w:t>
            </w:r>
            <w:r w:rsidRPr="00F32F7D">
              <w:rPr>
                <w:bCs/>
                <w:color w:val="000000"/>
              </w:rPr>
              <w:t>42,9</w:t>
            </w:r>
          </w:p>
        </w:tc>
      </w:tr>
      <w:tr w:rsidR="00D65B7C" w:rsidRPr="00887FEA" w:rsidTr="00965EBC">
        <w:trPr>
          <w:trHeight w:val="363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4 275,7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4 653,6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4 696,0</w:t>
            </w:r>
          </w:p>
        </w:tc>
        <w:tc>
          <w:tcPr>
            <w:tcW w:w="1418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>9</w:t>
            </w:r>
            <w:r w:rsidRPr="00E139A2">
              <w:rPr>
                <w:color w:val="000000"/>
              </w:rPr>
              <w:t>96,0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4 696,0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 xml:space="preserve">23 </w:t>
            </w:r>
            <w:r>
              <w:rPr>
                <w:color w:val="000000"/>
              </w:rPr>
              <w:t>3</w:t>
            </w:r>
            <w:r w:rsidRPr="00E139A2">
              <w:rPr>
                <w:color w:val="000000"/>
              </w:rPr>
              <w:t>17,3</w:t>
            </w:r>
          </w:p>
        </w:tc>
      </w:tr>
      <w:tr w:rsidR="00D65B7C" w:rsidRPr="00887FEA" w:rsidTr="00965EBC">
        <w:trPr>
          <w:trHeight w:val="363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3 660,3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3 907,9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3 785,8</w:t>
            </w:r>
          </w:p>
        </w:tc>
        <w:tc>
          <w:tcPr>
            <w:tcW w:w="1418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18 925,6</w:t>
            </w:r>
          </w:p>
        </w:tc>
      </w:tr>
      <w:tr w:rsidR="00D65B7C" w:rsidRPr="00887FEA" w:rsidTr="00965EBC">
        <w:trPr>
          <w:trHeight w:val="454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</w:tr>
      <w:tr w:rsidR="00D65B7C" w:rsidRPr="00887FEA" w:rsidTr="00965EBC">
        <w:trPr>
          <w:trHeight w:val="294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</w:tr>
      <w:tr w:rsidR="00D65B7C" w:rsidRPr="00887FEA" w:rsidTr="00965EBC">
        <w:trPr>
          <w:trHeight w:val="287"/>
        </w:trPr>
        <w:tc>
          <w:tcPr>
            <w:tcW w:w="2756" w:type="dxa"/>
            <w:vMerge w:val="restart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  <w:r w:rsidRPr="00887FEA">
              <w:rPr>
                <w:sz w:val="22"/>
                <w:szCs w:val="22"/>
                <w:u w:val="single"/>
              </w:rPr>
              <w:t>Основное мероприятие 1.1</w:t>
            </w:r>
          </w:p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  <w:r w:rsidRPr="00887FEA">
              <w:rPr>
                <w:sz w:val="22"/>
                <w:szCs w:val="22"/>
              </w:rPr>
              <w:t>Организация информирования населения города Сарова о деятельности органов местного самоуправления, а также по вопросам, имеющим большую социальную значимость</w:t>
            </w:r>
          </w:p>
        </w:tc>
        <w:tc>
          <w:tcPr>
            <w:tcW w:w="1843" w:type="dxa"/>
            <w:vMerge w:val="restart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 xml:space="preserve">Администрация города Сарова </w:t>
            </w: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</w:tr>
      <w:tr w:rsidR="00D65B7C" w:rsidRPr="00887FEA" w:rsidTr="00965EBC">
        <w:trPr>
          <w:trHeight w:val="493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</w:tr>
      <w:tr w:rsidR="00D65B7C" w:rsidRPr="00887FEA" w:rsidTr="00965EBC">
        <w:trPr>
          <w:trHeight w:val="333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369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279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145"/>
        </w:trPr>
        <w:tc>
          <w:tcPr>
            <w:tcW w:w="2756" w:type="dxa"/>
            <w:vMerge w:val="restart"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87FEA">
              <w:rPr>
                <w:color w:val="000000" w:themeColor="text1"/>
                <w:u w:val="single"/>
              </w:rPr>
              <w:t>Основное мероприятие 1.2</w:t>
            </w:r>
          </w:p>
          <w:p w:rsidR="00D65B7C" w:rsidRPr="00887FEA" w:rsidRDefault="00D65B7C" w:rsidP="00965EBC">
            <w:pPr>
              <w:rPr>
                <w:color w:val="000000" w:themeColor="text1"/>
              </w:rPr>
            </w:pPr>
            <w:r w:rsidRPr="00887FEA">
              <w:t>Оказание частичной финансовой поддержки средствам массовой информации, внесенным в областной реестр районных (окружных) средств массовой информации</w:t>
            </w:r>
          </w:p>
        </w:tc>
        <w:tc>
          <w:tcPr>
            <w:tcW w:w="1843" w:type="dxa"/>
            <w:vMerge w:val="restart"/>
          </w:tcPr>
          <w:p w:rsidR="00D65B7C" w:rsidRPr="00887FEA" w:rsidRDefault="00D65B7C" w:rsidP="00965EBC">
            <w:pPr>
              <w:jc w:val="center"/>
            </w:pPr>
            <w:r w:rsidRPr="00887FEA">
              <w:t xml:space="preserve">Администрация города Сарова </w:t>
            </w: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65B7C" w:rsidRPr="00E139A2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E139A2">
              <w:rPr>
                <w:b/>
                <w:bCs/>
                <w:color w:val="000000"/>
              </w:rPr>
              <w:t>4 575,4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E139A2">
              <w:rPr>
                <w:b/>
                <w:bCs/>
                <w:color w:val="000000"/>
              </w:rPr>
              <w:t>4 885,2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E139A2">
              <w:rPr>
                <w:b/>
                <w:bCs/>
                <w:color w:val="000000"/>
              </w:rPr>
              <w:t>4 732,5</w:t>
            </w:r>
          </w:p>
        </w:tc>
        <w:tc>
          <w:tcPr>
            <w:tcW w:w="1418" w:type="dxa"/>
            <w:vAlign w:val="center"/>
          </w:tcPr>
          <w:p w:rsidR="00D65B7C" w:rsidRPr="00E139A2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E139A2">
              <w:rPr>
                <w:b/>
                <w:bCs/>
                <w:color w:val="000000"/>
              </w:rPr>
              <w:t>4 732,5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E139A2">
              <w:rPr>
                <w:b/>
                <w:bCs/>
                <w:color w:val="000000"/>
              </w:rPr>
              <w:t>4 732,5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b/>
                <w:bCs/>
                <w:color w:val="000000"/>
              </w:rPr>
            </w:pPr>
            <w:r w:rsidRPr="00E139A2">
              <w:rPr>
                <w:b/>
                <w:bCs/>
                <w:color w:val="000000"/>
              </w:rPr>
              <w:t>23 658,1</w:t>
            </w:r>
          </w:p>
        </w:tc>
      </w:tr>
      <w:tr w:rsidR="00D65B7C" w:rsidRPr="00887FEA" w:rsidTr="00965EBC">
        <w:trPr>
          <w:trHeight w:val="479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915,1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977,3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946,7</w:t>
            </w:r>
          </w:p>
        </w:tc>
        <w:tc>
          <w:tcPr>
            <w:tcW w:w="1418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946,7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946,7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4 732,5</w:t>
            </w:r>
          </w:p>
        </w:tc>
      </w:tr>
      <w:tr w:rsidR="00D65B7C" w:rsidRPr="00887FEA" w:rsidTr="00965EBC">
        <w:trPr>
          <w:trHeight w:val="166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3 660,3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3 907,9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3 785,8</w:t>
            </w:r>
          </w:p>
        </w:tc>
        <w:tc>
          <w:tcPr>
            <w:tcW w:w="1418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18 925,6</w:t>
            </w:r>
          </w:p>
        </w:tc>
      </w:tr>
      <w:tr w:rsidR="00D65B7C" w:rsidRPr="00887FEA" w:rsidTr="00965EBC">
        <w:trPr>
          <w:trHeight w:val="427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95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229"/>
        </w:trPr>
        <w:tc>
          <w:tcPr>
            <w:tcW w:w="2756" w:type="dxa"/>
            <w:vMerge w:val="restart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  <w:r w:rsidRPr="00887FEA">
              <w:rPr>
                <w:sz w:val="22"/>
                <w:szCs w:val="22"/>
                <w:u w:val="single"/>
              </w:rPr>
              <w:t>Основное мероприятие 1.3</w:t>
            </w:r>
          </w:p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  <w:r w:rsidRPr="00887FEA"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843" w:type="dxa"/>
            <w:vMerge w:val="restart"/>
          </w:tcPr>
          <w:p w:rsidR="00D65B7C" w:rsidRPr="00887FEA" w:rsidRDefault="00D65B7C" w:rsidP="00965EBC">
            <w:pPr>
              <w:jc w:val="center"/>
            </w:pPr>
            <w:r w:rsidRPr="00887FEA">
              <w:t>Администрация города Сарова</w:t>
            </w: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65B7C" w:rsidRPr="00E139A2" w:rsidRDefault="00D65B7C" w:rsidP="00965EBC">
            <w:pPr>
              <w:jc w:val="center"/>
              <w:rPr>
                <w:bCs/>
                <w:color w:val="000000"/>
              </w:rPr>
            </w:pPr>
            <w:r w:rsidRPr="00E139A2">
              <w:rPr>
                <w:bCs/>
                <w:color w:val="000000"/>
              </w:rPr>
              <w:t>3 360,6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bCs/>
                <w:color w:val="000000"/>
              </w:rPr>
            </w:pPr>
            <w:r w:rsidRPr="00E139A2">
              <w:rPr>
                <w:bCs/>
                <w:color w:val="000000"/>
              </w:rPr>
              <w:t>3 676,3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bCs/>
                <w:color w:val="000000"/>
              </w:rPr>
            </w:pPr>
            <w:r w:rsidRPr="00E139A2">
              <w:rPr>
                <w:bCs/>
                <w:color w:val="000000"/>
              </w:rPr>
              <w:t xml:space="preserve">3 </w:t>
            </w:r>
            <w:r>
              <w:rPr>
                <w:bCs/>
                <w:color w:val="000000"/>
              </w:rPr>
              <w:t>944</w:t>
            </w:r>
            <w:r w:rsidRPr="00E139A2">
              <w:rPr>
                <w:bCs/>
                <w:color w:val="000000"/>
              </w:rPr>
              <w:t>,3</w:t>
            </w:r>
          </w:p>
        </w:tc>
        <w:tc>
          <w:tcPr>
            <w:tcW w:w="1418" w:type="dxa"/>
            <w:vAlign w:val="center"/>
          </w:tcPr>
          <w:p w:rsidR="00D65B7C" w:rsidRPr="00E139A2" w:rsidRDefault="00D65B7C" w:rsidP="00965EBC">
            <w:pPr>
              <w:jc w:val="center"/>
              <w:rPr>
                <w:bCs/>
                <w:color w:val="000000"/>
              </w:rPr>
            </w:pPr>
            <w:r w:rsidRPr="00E139A2">
              <w:rPr>
                <w:bCs/>
                <w:color w:val="000000"/>
              </w:rPr>
              <w:t>3 749,3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bCs/>
                <w:color w:val="000000"/>
              </w:rPr>
            </w:pPr>
            <w:r w:rsidRPr="00E139A2">
              <w:rPr>
                <w:bCs/>
                <w:color w:val="000000"/>
              </w:rPr>
              <w:t>3 749,3</w:t>
            </w:r>
          </w:p>
        </w:tc>
        <w:tc>
          <w:tcPr>
            <w:tcW w:w="1417" w:type="dxa"/>
            <w:vAlign w:val="center"/>
          </w:tcPr>
          <w:p w:rsidR="00D65B7C" w:rsidRPr="00D65B7C" w:rsidRDefault="00D65B7C" w:rsidP="00965EBC">
            <w:pPr>
              <w:jc w:val="center"/>
              <w:rPr>
                <w:bCs/>
                <w:color w:val="000000"/>
              </w:rPr>
            </w:pPr>
            <w:r w:rsidRPr="00D65B7C">
              <w:rPr>
                <w:bCs/>
                <w:color w:val="000000"/>
              </w:rPr>
              <w:t>18 480,4</w:t>
            </w:r>
          </w:p>
        </w:tc>
      </w:tr>
      <w:tr w:rsidR="00D65B7C" w:rsidRPr="00887FEA" w:rsidTr="00965EBC">
        <w:trPr>
          <w:trHeight w:val="297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3 360,6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3 676,3</w:t>
            </w:r>
          </w:p>
        </w:tc>
        <w:tc>
          <w:tcPr>
            <w:tcW w:w="1276" w:type="dxa"/>
            <w:vAlign w:val="center"/>
          </w:tcPr>
          <w:p w:rsidR="00D65B7C" w:rsidRPr="00E139A2" w:rsidRDefault="00D65B7C" w:rsidP="00965EBC">
            <w:pPr>
              <w:jc w:val="center"/>
              <w:rPr>
                <w:bCs/>
                <w:color w:val="000000"/>
              </w:rPr>
            </w:pPr>
            <w:r w:rsidRPr="00E139A2">
              <w:rPr>
                <w:bCs/>
                <w:color w:val="000000"/>
              </w:rPr>
              <w:t xml:space="preserve">3 </w:t>
            </w:r>
            <w:r>
              <w:rPr>
                <w:bCs/>
                <w:color w:val="000000"/>
              </w:rPr>
              <w:t>944</w:t>
            </w:r>
            <w:r w:rsidRPr="00E139A2">
              <w:rPr>
                <w:bCs/>
                <w:color w:val="000000"/>
              </w:rPr>
              <w:t>,3</w:t>
            </w:r>
          </w:p>
        </w:tc>
        <w:tc>
          <w:tcPr>
            <w:tcW w:w="1418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3 749,3</w:t>
            </w:r>
          </w:p>
        </w:tc>
        <w:tc>
          <w:tcPr>
            <w:tcW w:w="1417" w:type="dxa"/>
            <w:vAlign w:val="center"/>
          </w:tcPr>
          <w:p w:rsidR="00D65B7C" w:rsidRPr="00E139A2" w:rsidRDefault="00D65B7C" w:rsidP="00965EBC">
            <w:pPr>
              <w:jc w:val="center"/>
              <w:rPr>
                <w:color w:val="000000"/>
              </w:rPr>
            </w:pPr>
            <w:r w:rsidRPr="00E139A2">
              <w:rPr>
                <w:color w:val="000000"/>
              </w:rPr>
              <w:t>3 749,3</w:t>
            </w:r>
          </w:p>
        </w:tc>
        <w:tc>
          <w:tcPr>
            <w:tcW w:w="1417" w:type="dxa"/>
            <w:vAlign w:val="center"/>
          </w:tcPr>
          <w:p w:rsidR="00D65B7C" w:rsidRPr="00D65B7C" w:rsidRDefault="00D65B7C" w:rsidP="00965EBC">
            <w:pPr>
              <w:jc w:val="center"/>
              <w:rPr>
                <w:color w:val="000000"/>
              </w:rPr>
            </w:pPr>
            <w:r w:rsidRPr="00D65B7C">
              <w:rPr>
                <w:color w:val="000000"/>
              </w:rPr>
              <w:t>18 480,4</w:t>
            </w:r>
          </w:p>
        </w:tc>
      </w:tr>
      <w:tr w:rsidR="00D65B7C" w:rsidRPr="00887FEA" w:rsidTr="00965EBC">
        <w:trPr>
          <w:trHeight w:val="297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297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297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/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155"/>
        </w:trPr>
        <w:tc>
          <w:tcPr>
            <w:tcW w:w="2756" w:type="dxa"/>
            <w:vMerge w:val="restart"/>
          </w:tcPr>
          <w:p w:rsidR="00D65B7C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Основное мероприятие 1.4.</w:t>
            </w:r>
          </w:p>
          <w:p w:rsidR="00D65B7C" w:rsidRPr="008D708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D708A">
              <w:rPr>
                <w:color w:val="000000" w:themeColor="text1"/>
              </w:rPr>
              <w:t>Материально-техническое обеспечение                               Муниципальное бюджетное учреждение "Городской Курьер"</w:t>
            </w:r>
          </w:p>
        </w:tc>
        <w:tc>
          <w:tcPr>
            <w:tcW w:w="1843" w:type="dxa"/>
            <w:vMerge w:val="restart"/>
          </w:tcPr>
          <w:p w:rsidR="00D65B7C" w:rsidRPr="00887FEA" w:rsidRDefault="00D65B7C" w:rsidP="00965EBC">
            <w:pPr>
              <w:jc w:val="center"/>
            </w:pPr>
            <w:r w:rsidRPr="00887FEA">
              <w:t>Администрация города Сарова</w:t>
            </w: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104,4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104,4</w:t>
            </w:r>
          </w:p>
        </w:tc>
      </w:tr>
      <w:tr w:rsidR="00D65B7C" w:rsidRPr="00887FEA" w:rsidTr="00965EBC">
        <w:trPr>
          <w:trHeight w:val="439"/>
        </w:trPr>
        <w:tc>
          <w:tcPr>
            <w:tcW w:w="2756" w:type="dxa"/>
            <w:vMerge/>
          </w:tcPr>
          <w:p w:rsidR="00D65B7C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jc w:val="center"/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104,4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104,4</w:t>
            </w:r>
          </w:p>
        </w:tc>
      </w:tr>
      <w:tr w:rsidR="00D65B7C" w:rsidRPr="00887FEA" w:rsidTr="00965EBC">
        <w:trPr>
          <w:trHeight w:val="183"/>
        </w:trPr>
        <w:tc>
          <w:tcPr>
            <w:tcW w:w="2756" w:type="dxa"/>
            <w:vMerge/>
          </w:tcPr>
          <w:p w:rsidR="00D65B7C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jc w:val="center"/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</w:t>
            </w:r>
          </w:p>
        </w:tc>
      </w:tr>
      <w:tr w:rsidR="00D65B7C" w:rsidRPr="00887FEA" w:rsidTr="00965EBC">
        <w:trPr>
          <w:trHeight w:val="466"/>
        </w:trPr>
        <w:tc>
          <w:tcPr>
            <w:tcW w:w="2756" w:type="dxa"/>
            <w:vMerge/>
          </w:tcPr>
          <w:p w:rsidR="00D65B7C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jc w:val="center"/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462"/>
        </w:trPr>
        <w:tc>
          <w:tcPr>
            <w:tcW w:w="2756" w:type="dxa"/>
            <w:vMerge/>
          </w:tcPr>
          <w:p w:rsidR="00D65B7C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jc w:val="center"/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361"/>
        </w:trPr>
        <w:tc>
          <w:tcPr>
            <w:tcW w:w="2756" w:type="dxa"/>
            <w:vMerge w:val="restart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  <w:r w:rsidRPr="00887FEA">
              <w:rPr>
                <w:sz w:val="22"/>
                <w:szCs w:val="22"/>
                <w:u w:val="single"/>
              </w:rPr>
              <w:t>Подпрограмма 2 «Цифровой муниципалитет»</w:t>
            </w:r>
          </w:p>
        </w:tc>
        <w:tc>
          <w:tcPr>
            <w:tcW w:w="1843" w:type="dxa"/>
            <w:vMerge w:val="restart"/>
          </w:tcPr>
          <w:p w:rsidR="00D65B7C" w:rsidRPr="00887FEA" w:rsidRDefault="00D65B7C" w:rsidP="00965EBC">
            <w:pPr>
              <w:jc w:val="center"/>
            </w:pPr>
            <w:r w:rsidRPr="00887FEA">
              <w:t>Администрация города Сарова</w:t>
            </w: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361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jc w:val="center"/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361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jc w:val="center"/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295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jc w:val="center"/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277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jc w:val="center"/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179"/>
        </w:trPr>
        <w:tc>
          <w:tcPr>
            <w:tcW w:w="2756" w:type="dxa"/>
            <w:vMerge w:val="restart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  <w:u w:val="single"/>
              </w:rPr>
              <w:t>Основное мероприятие 2.1</w:t>
            </w:r>
          </w:p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  <w:r w:rsidRPr="00887FEA">
              <w:t>Перевод массовых социально значимых государственных и муниципальных услуг в электронный формат с использованием информационной системы «Единый портал государственных и муниципальных услуг»</w:t>
            </w:r>
          </w:p>
        </w:tc>
        <w:tc>
          <w:tcPr>
            <w:tcW w:w="1843" w:type="dxa"/>
            <w:vMerge w:val="restart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  <w:u w:val="single"/>
              </w:rPr>
            </w:pPr>
            <w:r w:rsidRPr="00887FEA">
              <w:t xml:space="preserve">Администрация города Сарова </w:t>
            </w: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457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369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509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632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249"/>
        </w:trPr>
        <w:tc>
          <w:tcPr>
            <w:tcW w:w="2756" w:type="dxa"/>
            <w:vMerge w:val="restart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  <w:u w:val="single"/>
              </w:rPr>
            </w:pPr>
            <w:r w:rsidRPr="00887FEA">
              <w:rPr>
                <w:sz w:val="22"/>
                <w:szCs w:val="22"/>
                <w:u w:val="single"/>
              </w:rPr>
              <w:t>Основное мероприятие 2.2</w:t>
            </w:r>
          </w:p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Организация и проведение опроса «Удовлетворенность населения информационной открытостью органов местного самоуправления города Сарова</w:t>
            </w:r>
          </w:p>
        </w:tc>
        <w:tc>
          <w:tcPr>
            <w:tcW w:w="1843" w:type="dxa"/>
            <w:vMerge w:val="restart"/>
          </w:tcPr>
          <w:p w:rsidR="00D65B7C" w:rsidRPr="00887FEA" w:rsidRDefault="00D65B7C" w:rsidP="00965EBC">
            <w:pPr>
              <w:pStyle w:val="ConsPlusNormal"/>
              <w:jc w:val="center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 xml:space="preserve">Администрация города Сарова </w:t>
            </w: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581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211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448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  <w:tr w:rsidR="00D65B7C" w:rsidRPr="00887FEA" w:rsidTr="00965EBC">
        <w:trPr>
          <w:trHeight w:val="359"/>
        </w:trPr>
        <w:tc>
          <w:tcPr>
            <w:tcW w:w="2756" w:type="dxa"/>
            <w:vMerge/>
          </w:tcPr>
          <w:p w:rsidR="00D65B7C" w:rsidRPr="00887FEA" w:rsidRDefault="00D65B7C" w:rsidP="00965EB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D65B7C" w:rsidRPr="00887FEA" w:rsidRDefault="00D65B7C" w:rsidP="00965EBC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D65B7C" w:rsidRPr="00887FEA" w:rsidRDefault="00D65B7C" w:rsidP="00965EBC">
            <w:pPr>
              <w:pStyle w:val="ConsPlusNormal"/>
              <w:rPr>
                <w:sz w:val="22"/>
                <w:szCs w:val="22"/>
              </w:rPr>
            </w:pPr>
            <w:r w:rsidRPr="00887FE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D65B7C" w:rsidRPr="00887FEA" w:rsidRDefault="00D65B7C" w:rsidP="00965EBC">
            <w:pPr>
              <w:jc w:val="center"/>
              <w:rPr>
                <w:color w:val="000000"/>
              </w:rPr>
            </w:pPr>
            <w:r w:rsidRPr="00887FEA">
              <w:rPr>
                <w:color w:val="000000"/>
              </w:rPr>
              <w:t>0,0</w:t>
            </w:r>
          </w:p>
        </w:tc>
      </w:tr>
    </w:tbl>
    <w:p w:rsidR="0081523F" w:rsidRPr="00AA7E3E" w:rsidRDefault="0081523F" w:rsidP="0081523F">
      <w:pPr>
        <w:pStyle w:val="ConsPlusNormal"/>
        <w:jc w:val="center"/>
      </w:pPr>
    </w:p>
    <w:p w:rsidR="006F0E0A" w:rsidRPr="00B2656D" w:rsidRDefault="006F0E0A" w:rsidP="006F0E0A">
      <w:pPr>
        <w:rPr>
          <w:color w:val="000000" w:themeColor="text1"/>
        </w:rPr>
        <w:sectPr w:rsidR="006F0E0A" w:rsidRPr="00B2656D" w:rsidSect="00E235AE">
          <w:pgSz w:w="16838" w:h="11905" w:orient="landscape"/>
          <w:pgMar w:top="1134" w:right="1134" w:bottom="567" w:left="1134" w:header="0" w:footer="0" w:gutter="0"/>
          <w:cols w:space="720"/>
          <w:docGrid w:linePitch="326"/>
        </w:sectPr>
      </w:pPr>
    </w:p>
    <w:p w:rsidR="006F0E0A" w:rsidRPr="00234D82" w:rsidRDefault="006F0E0A" w:rsidP="00EC51CF">
      <w:pPr>
        <w:pStyle w:val="ConsPlusNormal"/>
        <w:jc w:val="center"/>
        <w:outlineLvl w:val="2"/>
        <w:rPr>
          <w:b/>
          <w:color w:val="000000" w:themeColor="text1"/>
        </w:rPr>
      </w:pPr>
      <w:r w:rsidRPr="00234D82">
        <w:rPr>
          <w:b/>
          <w:color w:val="000000" w:themeColor="text1"/>
        </w:rPr>
        <w:t>2.9. Анализ рисков реализации муниципальной программы</w:t>
      </w:r>
    </w:p>
    <w:p w:rsidR="006F0E0A" w:rsidRPr="00B2656D" w:rsidRDefault="006F0E0A" w:rsidP="006F0E0A">
      <w:pPr>
        <w:pStyle w:val="ConsPlusNormal"/>
        <w:ind w:firstLine="540"/>
        <w:jc w:val="both"/>
        <w:rPr>
          <w:color w:val="000000" w:themeColor="text1"/>
        </w:rPr>
      </w:pPr>
    </w:p>
    <w:p w:rsidR="00032ACF" w:rsidRPr="00B2656D" w:rsidRDefault="00032ACF" w:rsidP="00032ACF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>К возможным внешним факторам, негативно влияющим на реализацию Программы, относится отсутствие финансирования (неполное финансирование) из источников, предусмотренных Программой.</w:t>
      </w:r>
    </w:p>
    <w:p w:rsidR="00032ACF" w:rsidRPr="00B2656D" w:rsidRDefault="00032ACF" w:rsidP="00032ACF">
      <w:pPr>
        <w:autoSpaceDE w:val="0"/>
        <w:autoSpaceDN w:val="0"/>
        <w:adjustRightInd w:val="0"/>
        <w:spacing w:before="240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032ACF" w:rsidRPr="00B2656D" w:rsidRDefault="00032ACF" w:rsidP="00032ACF">
      <w:pPr>
        <w:autoSpaceDE w:val="0"/>
        <w:autoSpaceDN w:val="0"/>
        <w:adjustRightInd w:val="0"/>
        <w:spacing w:before="240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:rsidR="00032ACF" w:rsidRPr="00B2656D" w:rsidRDefault="00032ACF" w:rsidP="00032ACF">
      <w:pPr>
        <w:autoSpaceDE w:val="0"/>
        <w:autoSpaceDN w:val="0"/>
        <w:adjustRightInd w:val="0"/>
        <w:spacing w:before="240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>С целью минимизации негативного влияния внешних факторов разработчику-координатору программы необходимо осуществлять оперативное реагирование на изменения федерального и областного законодательства в части принятия соответствующего нормативного правового акта.</w:t>
      </w:r>
    </w:p>
    <w:p w:rsidR="006F0E0A" w:rsidRPr="00B2656D" w:rsidRDefault="006F0E0A" w:rsidP="006F0E0A">
      <w:pPr>
        <w:pStyle w:val="ConsPlusNormal"/>
        <w:ind w:firstLine="540"/>
        <w:jc w:val="both"/>
        <w:rPr>
          <w:color w:val="000000" w:themeColor="text1"/>
        </w:rPr>
      </w:pPr>
    </w:p>
    <w:p w:rsidR="006F0E0A" w:rsidRPr="00234D82" w:rsidRDefault="006F0E0A" w:rsidP="006F0E0A">
      <w:pPr>
        <w:pStyle w:val="ConsPlusNormal"/>
        <w:jc w:val="center"/>
        <w:outlineLvl w:val="2"/>
        <w:rPr>
          <w:b/>
          <w:color w:val="000000" w:themeColor="text1"/>
        </w:rPr>
      </w:pPr>
      <w:r w:rsidRPr="00234D82">
        <w:rPr>
          <w:b/>
          <w:color w:val="000000" w:themeColor="text1"/>
        </w:rPr>
        <w:t>2.10. Оценка планируемой эффективности</w:t>
      </w:r>
    </w:p>
    <w:p w:rsidR="006F0E0A" w:rsidRPr="00234D82" w:rsidRDefault="006F0E0A" w:rsidP="006F0E0A">
      <w:pPr>
        <w:pStyle w:val="ConsPlusNormal"/>
        <w:jc w:val="center"/>
        <w:rPr>
          <w:b/>
          <w:color w:val="000000" w:themeColor="text1"/>
        </w:rPr>
      </w:pPr>
      <w:r w:rsidRPr="00234D82">
        <w:rPr>
          <w:b/>
          <w:color w:val="000000" w:themeColor="text1"/>
        </w:rPr>
        <w:t>реализации муниципальной программы</w:t>
      </w:r>
    </w:p>
    <w:p w:rsidR="006F0E0A" w:rsidRPr="00B2656D" w:rsidRDefault="006F0E0A" w:rsidP="006F0E0A">
      <w:pPr>
        <w:pStyle w:val="ConsPlusNormal"/>
        <w:ind w:firstLine="540"/>
        <w:jc w:val="both"/>
        <w:rPr>
          <w:color w:val="000000" w:themeColor="text1"/>
        </w:rPr>
      </w:pPr>
    </w:p>
    <w:p w:rsidR="006F0E0A" w:rsidRPr="00B2656D" w:rsidRDefault="006F0E0A" w:rsidP="006F0E0A">
      <w:pPr>
        <w:pStyle w:val="ConsPlusNormal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>Эффективность реализации муниципальной программы определяется по ее окончании степенью достижения значений индикаторов муниципальной программы.</w:t>
      </w:r>
    </w:p>
    <w:p w:rsidR="00906946" w:rsidRDefault="006F0E0A" w:rsidP="006F0E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2656D">
        <w:rPr>
          <w:color w:val="000000" w:themeColor="text1"/>
        </w:rPr>
        <w:t xml:space="preserve">Оценка общественно-экономической эффективности Программы осуществляется управлением делами </w:t>
      </w:r>
      <w:r w:rsidR="00CA77C3" w:rsidRPr="00B2656D">
        <w:rPr>
          <w:color w:val="000000" w:themeColor="text1"/>
        </w:rPr>
        <w:t>А</w:t>
      </w:r>
      <w:r w:rsidRPr="00B2656D">
        <w:rPr>
          <w:color w:val="000000" w:themeColor="text1"/>
        </w:rPr>
        <w:t xml:space="preserve">дминистрации </w:t>
      </w:r>
      <w:r w:rsidR="00E848AE" w:rsidRPr="00B2656D">
        <w:rPr>
          <w:color w:val="000000" w:themeColor="text1"/>
        </w:rPr>
        <w:t xml:space="preserve">города Сарова Нижегородской области </w:t>
      </w:r>
      <w:r w:rsidRPr="00B2656D">
        <w:rPr>
          <w:color w:val="000000" w:themeColor="text1"/>
        </w:rPr>
        <w:t>на основании данных, представленных исполнителями мероприятий Программы.</w:t>
      </w:r>
    </w:p>
    <w:p w:rsidR="00906946" w:rsidRDefault="0090694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6F0E0A" w:rsidRPr="00234D82" w:rsidRDefault="00906946" w:rsidP="00906946">
      <w:pPr>
        <w:pStyle w:val="ConsPlusNormal"/>
        <w:spacing w:before="220"/>
        <w:ind w:left="360"/>
        <w:jc w:val="center"/>
        <w:rPr>
          <w:b/>
          <w:color w:val="000000" w:themeColor="text1"/>
        </w:rPr>
      </w:pPr>
      <w:r w:rsidRPr="00234D82">
        <w:rPr>
          <w:b/>
          <w:color w:val="000000" w:themeColor="text1"/>
        </w:rPr>
        <w:t>3.Подпрограммы муниципальной программы</w:t>
      </w:r>
    </w:p>
    <w:p w:rsidR="00906946" w:rsidRPr="00234D82" w:rsidRDefault="00906946" w:rsidP="00906946">
      <w:pPr>
        <w:pStyle w:val="ConsPlusNormal"/>
        <w:spacing w:before="220"/>
        <w:ind w:left="360"/>
        <w:jc w:val="center"/>
        <w:rPr>
          <w:b/>
          <w:color w:val="000000" w:themeColor="text1"/>
        </w:rPr>
      </w:pPr>
      <w:r w:rsidRPr="00234D82">
        <w:rPr>
          <w:b/>
          <w:color w:val="000000" w:themeColor="text1"/>
        </w:rPr>
        <w:t>3.1. Подпрограмма 1 «Развитие средств массовой информации»</w:t>
      </w:r>
    </w:p>
    <w:p w:rsidR="00906946" w:rsidRDefault="00906946" w:rsidP="00906946">
      <w:pPr>
        <w:pStyle w:val="ConsPlusNormal"/>
        <w:spacing w:before="220"/>
        <w:ind w:left="360"/>
        <w:jc w:val="center"/>
        <w:rPr>
          <w:b/>
          <w:color w:val="000000" w:themeColor="text1"/>
        </w:rPr>
      </w:pPr>
      <w:r w:rsidRPr="00234D82">
        <w:rPr>
          <w:b/>
          <w:color w:val="000000" w:themeColor="text1"/>
        </w:rPr>
        <w:t>3.1.1. Паспорт Подпрограммы 1. «Развитие средств массовой информации»</w:t>
      </w:r>
    </w:p>
    <w:tbl>
      <w:tblPr>
        <w:tblStyle w:val="a3"/>
        <w:tblW w:w="15344" w:type="dxa"/>
        <w:tblInd w:w="-176" w:type="dxa"/>
        <w:tblLook w:val="04A0"/>
      </w:tblPr>
      <w:tblGrid>
        <w:gridCol w:w="2694"/>
        <w:gridCol w:w="12650"/>
      </w:tblGrid>
      <w:tr w:rsidR="00D65B7C" w:rsidRPr="00887FEA" w:rsidTr="00965EBC">
        <w:trPr>
          <w:trHeight w:val="775"/>
        </w:trPr>
        <w:tc>
          <w:tcPr>
            <w:tcW w:w="2694" w:type="dxa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Заказчик координатор муниципальной программы</w:t>
            </w:r>
          </w:p>
        </w:tc>
        <w:tc>
          <w:tcPr>
            <w:tcW w:w="12650" w:type="dxa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Администрация города Сарова</w:t>
            </w:r>
            <w:r>
              <w:rPr>
                <w:color w:val="000000" w:themeColor="text1"/>
              </w:rPr>
              <w:t xml:space="preserve"> </w:t>
            </w:r>
            <w:r w:rsidRPr="002728AD">
              <w:rPr>
                <w:color w:val="000000"/>
              </w:rPr>
              <w:t>(</w:t>
            </w:r>
            <w:r>
              <w:rPr>
                <w:color w:val="000000"/>
              </w:rPr>
              <w:t>Управление делами Администрации)</w:t>
            </w:r>
          </w:p>
        </w:tc>
      </w:tr>
      <w:tr w:rsidR="00D65B7C" w:rsidRPr="00887FEA" w:rsidTr="00965EBC">
        <w:trPr>
          <w:trHeight w:val="846"/>
        </w:trPr>
        <w:tc>
          <w:tcPr>
            <w:tcW w:w="2694" w:type="dxa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12650" w:type="dxa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Отсутствуют</w:t>
            </w:r>
          </w:p>
        </w:tc>
      </w:tr>
      <w:tr w:rsidR="00D65B7C" w:rsidRPr="00887FEA" w:rsidTr="00965EBC">
        <w:trPr>
          <w:trHeight w:val="1620"/>
        </w:trPr>
        <w:tc>
          <w:tcPr>
            <w:tcW w:w="2694" w:type="dxa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Цель муниципальной программы</w:t>
            </w:r>
          </w:p>
        </w:tc>
        <w:tc>
          <w:tcPr>
            <w:tcW w:w="12650" w:type="dxa"/>
          </w:tcPr>
          <w:p w:rsidR="00D65B7C" w:rsidRPr="00887FEA" w:rsidRDefault="00D65B7C" w:rsidP="00D65B7C">
            <w:pPr>
              <w:pStyle w:val="ConsPlusNormal"/>
              <w:numPr>
                <w:ilvl w:val="0"/>
                <w:numId w:val="15"/>
              </w:numPr>
              <w:ind w:left="23" w:firstLine="261"/>
              <w:jc w:val="both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Обеспечение доступа к информации о деятельности органов местного самоуправления г.Сарова Нижегородской области.</w:t>
            </w:r>
          </w:p>
          <w:p w:rsidR="00D65B7C" w:rsidRPr="00887FEA" w:rsidRDefault="00D65B7C" w:rsidP="00D65B7C">
            <w:pPr>
              <w:pStyle w:val="ConsPlusNormal"/>
              <w:numPr>
                <w:ilvl w:val="0"/>
                <w:numId w:val="15"/>
              </w:numPr>
              <w:ind w:left="23" w:firstLine="261"/>
              <w:jc w:val="both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Поддержка функционирования существующих информационных систем и ресурсов, предназначенных для решения задач муниципального управления</w:t>
            </w:r>
          </w:p>
          <w:p w:rsidR="00D65B7C" w:rsidRPr="00887FEA" w:rsidRDefault="00D65B7C" w:rsidP="00D65B7C">
            <w:pPr>
              <w:pStyle w:val="ConsPlusNormal"/>
              <w:numPr>
                <w:ilvl w:val="0"/>
                <w:numId w:val="15"/>
              </w:numPr>
              <w:ind w:left="23" w:firstLine="261"/>
              <w:jc w:val="both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Возможность оперативного донесения до жителей города Сарова Нижегородской области значимых сведений, касающихся деятельности ОМСУ</w:t>
            </w:r>
          </w:p>
        </w:tc>
      </w:tr>
      <w:tr w:rsidR="00D65B7C" w:rsidRPr="00887FEA" w:rsidTr="00965EBC">
        <w:trPr>
          <w:trHeight w:val="998"/>
        </w:trPr>
        <w:tc>
          <w:tcPr>
            <w:tcW w:w="2694" w:type="dxa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12650" w:type="dxa"/>
          </w:tcPr>
          <w:p w:rsidR="00D65B7C" w:rsidRPr="00887FEA" w:rsidRDefault="00D65B7C" w:rsidP="00D65B7C">
            <w:pPr>
              <w:pStyle w:val="ConsPlusNormal"/>
              <w:numPr>
                <w:ilvl w:val="0"/>
                <w:numId w:val="16"/>
              </w:numPr>
              <w:ind w:left="0" w:firstLine="295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Всесторонне информационное освещение социально экономического и общественно политического развития города Сарова. Обеспечение жителей города Сарова достоверной социально значимой информацией;</w:t>
            </w:r>
          </w:p>
          <w:p w:rsidR="00D65B7C" w:rsidRPr="00887FEA" w:rsidRDefault="00D65B7C" w:rsidP="00D65B7C">
            <w:pPr>
              <w:pStyle w:val="ConsPlusNormal"/>
              <w:numPr>
                <w:ilvl w:val="0"/>
                <w:numId w:val="16"/>
              </w:numPr>
              <w:ind w:left="0" w:firstLine="295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Оказание поддержки по обеспечению бесперебойного выхода средств массовой информации</w:t>
            </w:r>
          </w:p>
        </w:tc>
      </w:tr>
      <w:tr w:rsidR="00D65B7C" w:rsidRPr="00887FEA" w:rsidTr="00965EBC">
        <w:trPr>
          <w:trHeight w:val="1284"/>
        </w:trPr>
        <w:tc>
          <w:tcPr>
            <w:tcW w:w="2694" w:type="dxa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Этапы и сроки реализации муниципальной программы</w:t>
            </w:r>
          </w:p>
        </w:tc>
        <w:tc>
          <w:tcPr>
            <w:tcW w:w="12650" w:type="dxa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Подпрограмма 1 реализуется в один этап</w:t>
            </w:r>
          </w:p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Срок реализации программы: 202</w:t>
            </w:r>
            <w:r>
              <w:rPr>
                <w:color w:val="000000" w:themeColor="text1"/>
              </w:rPr>
              <w:t>4</w:t>
            </w:r>
            <w:r w:rsidRPr="00887FEA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8</w:t>
            </w:r>
            <w:r w:rsidRPr="00887FEA">
              <w:rPr>
                <w:color w:val="000000" w:themeColor="text1"/>
              </w:rPr>
              <w:t>годы</w:t>
            </w:r>
          </w:p>
        </w:tc>
      </w:tr>
      <w:tr w:rsidR="00D65B7C" w:rsidRPr="00887FEA" w:rsidTr="00965EBC">
        <w:trPr>
          <w:trHeight w:val="2126"/>
        </w:trPr>
        <w:tc>
          <w:tcPr>
            <w:tcW w:w="2694" w:type="dxa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Объемы финансирования муниципальной программы за счет всех источников</w:t>
            </w:r>
          </w:p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</w:p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50" w:type="dxa"/>
          </w:tcPr>
          <w:p w:rsidR="00D65B7C" w:rsidRPr="00887FEA" w:rsidRDefault="00D65B7C" w:rsidP="00965EBC">
            <w:pPr>
              <w:pStyle w:val="ConsPlusNormal"/>
              <w:ind w:left="-89"/>
              <w:rPr>
                <w:color w:val="000000" w:themeColor="text1"/>
                <w:sz w:val="22"/>
                <w:szCs w:val="20"/>
              </w:rPr>
            </w:pPr>
            <w:r w:rsidRPr="00887FEA">
              <w:rPr>
                <w:color w:val="000000" w:themeColor="text1"/>
                <w:sz w:val="22"/>
                <w:szCs w:val="20"/>
              </w:rPr>
              <w:t xml:space="preserve">Общий объем финансирования муниципальной программы составит  </w:t>
            </w:r>
            <w:r>
              <w:rPr>
                <w:bCs/>
                <w:color w:val="000000"/>
                <w:sz w:val="22"/>
                <w:szCs w:val="22"/>
              </w:rPr>
              <w:t>42 242,9</w:t>
            </w:r>
            <w:r w:rsidRPr="00887FEA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887FEA">
              <w:rPr>
                <w:color w:val="000000" w:themeColor="text1"/>
                <w:sz w:val="22"/>
                <w:szCs w:val="20"/>
              </w:rPr>
              <w:t>тыс. руб..</w:t>
            </w:r>
          </w:p>
          <w:tbl>
            <w:tblPr>
              <w:tblStyle w:val="a3"/>
              <w:tblW w:w="12168" w:type="dxa"/>
              <w:tblInd w:w="51" w:type="dxa"/>
              <w:tblLook w:val="04A0"/>
            </w:tblPr>
            <w:tblGrid>
              <w:gridCol w:w="2029"/>
              <w:gridCol w:w="2094"/>
              <w:gridCol w:w="1398"/>
              <w:gridCol w:w="1396"/>
              <w:gridCol w:w="1378"/>
              <w:gridCol w:w="1223"/>
              <w:gridCol w:w="1221"/>
              <w:gridCol w:w="1429"/>
            </w:tblGrid>
            <w:tr w:rsidR="00D65B7C" w:rsidRPr="00887FEA" w:rsidTr="00965EBC">
              <w:trPr>
                <w:trHeight w:val="410"/>
              </w:trPr>
              <w:tc>
                <w:tcPr>
                  <w:tcW w:w="2029" w:type="dxa"/>
                  <w:vMerge w:val="restart"/>
                </w:tcPr>
                <w:p w:rsidR="00D65B7C" w:rsidRPr="00887FEA" w:rsidRDefault="00D65B7C" w:rsidP="00965EBC">
                  <w:pPr>
                    <w:pStyle w:val="ConsPlusNormal"/>
                    <w:ind w:left="-89"/>
                    <w:rPr>
                      <w:color w:val="000000" w:themeColor="text1"/>
                      <w:sz w:val="20"/>
                      <w:szCs w:val="18"/>
                    </w:rPr>
                  </w:pPr>
                  <w:r w:rsidRPr="00887FEA">
                    <w:rPr>
                      <w:color w:val="000000" w:themeColor="text1"/>
                      <w:sz w:val="20"/>
                      <w:szCs w:val="18"/>
                    </w:rPr>
                    <w:t>Наименование подпрограммы</w:t>
                  </w:r>
                </w:p>
              </w:tc>
              <w:tc>
                <w:tcPr>
                  <w:tcW w:w="2094" w:type="dxa"/>
                  <w:vMerge w:val="restart"/>
                </w:tcPr>
                <w:p w:rsidR="00D65B7C" w:rsidRPr="00887FEA" w:rsidRDefault="00D65B7C" w:rsidP="00965EBC">
                  <w:pPr>
                    <w:pStyle w:val="ConsPlusNormal"/>
                    <w:ind w:left="-89" w:right="-105"/>
                    <w:rPr>
                      <w:color w:val="000000" w:themeColor="text1"/>
                      <w:sz w:val="20"/>
                      <w:szCs w:val="18"/>
                    </w:rPr>
                  </w:pPr>
                  <w:r w:rsidRPr="00887FEA">
                    <w:rPr>
                      <w:color w:val="000000" w:themeColor="text1"/>
                      <w:sz w:val="20"/>
                      <w:szCs w:val="18"/>
                    </w:rPr>
                    <w:t>Источники финансирования</w:t>
                  </w:r>
                </w:p>
              </w:tc>
              <w:tc>
                <w:tcPr>
                  <w:tcW w:w="8045" w:type="dxa"/>
                  <w:gridSpan w:val="6"/>
                </w:tcPr>
                <w:p w:rsidR="00D65B7C" w:rsidRPr="00887FEA" w:rsidRDefault="00D65B7C" w:rsidP="00965EBC">
                  <w:pPr>
                    <w:pStyle w:val="ConsPlusNormal"/>
                    <w:ind w:left="-89"/>
                    <w:rPr>
                      <w:color w:val="000000" w:themeColor="text1"/>
                      <w:sz w:val="22"/>
                      <w:szCs w:val="18"/>
                    </w:rPr>
                  </w:pPr>
                  <w:r w:rsidRPr="00887FEA">
                    <w:rPr>
                      <w:color w:val="000000" w:themeColor="text1"/>
                      <w:sz w:val="22"/>
                      <w:szCs w:val="18"/>
                    </w:rPr>
                    <w:t>Расходы (тыс.руб) по годам</w:t>
                  </w:r>
                </w:p>
              </w:tc>
            </w:tr>
            <w:tr w:rsidR="00D65B7C" w:rsidRPr="00887FEA" w:rsidTr="00965EBC">
              <w:trPr>
                <w:trHeight w:val="137"/>
              </w:trPr>
              <w:tc>
                <w:tcPr>
                  <w:tcW w:w="2029" w:type="dxa"/>
                  <w:vMerge/>
                </w:tcPr>
                <w:p w:rsidR="00D65B7C" w:rsidRPr="00887FEA" w:rsidRDefault="00D65B7C" w:rsidP="00965EBC">
                  <w:pPr>
                    <w:pStyle w:val="ConsPlusNormal"/>
                    <w:ind w:left="-89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094" w:type="dxa"/>
                  <w:vMerge/>
                </w:tcPr>
                <w:p w:rsidR="00D65B7C" w:rsidRPr="00887FEA" w:rsidRDefault="00D65B7C" w:rsidP="00965EBC">
                  <w:pPr>
                    <w:pStyle w:val="ConsPlusNormal"/>
                    <w:ind w:left="-89" w:right="-105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98" w:type="dxa"/>
                  <w:vAlign w:val="center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139A2">
                    <w:rPr>
                      <w:color w:val="000000"/>
                      <w:sz w:val="22"/>
                      <w:szCs w:val="22"/>
                    </w:rPr>
                    <w:t xml:space="preserve">2024 </w:t>
                  </w:r>
                </w:p>
              </w:tc>
              <w:tc>
                <w:tcPr>
                  <w:tcW w:w="1396" w:type="dxa"/>
                  <w:vAlign w:val="center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139A2"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78" w:type="dxa"/>
                  <w:vAlign w:val="center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139A2"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223" w:type="dxa"/>
                  <w:vAlign w:val="center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139A2"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221" w:type="dxa"/>
                  <w:vAlign w:val="center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139A2">
                    <w:rPr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429" w:type="dxa"/>
                </w:tcPr>
                <w:p w:rsidR="00D65B7C" w:rsidRPr="00E139A2" w:rsidRDefault="00D65B7C" w:rsidP="00965EBC">
                  <w:pPr>
                    <w:pStyle w:val="ConsPlusNormal"/>
                    <w:ind w:left="-89" w:right="-115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b/>
                      <w:color w:val="000000" w:themeColor="text1"/>
                      <w:sz w:val="22"/>
                      <w:szCs w:val="22"/>
                    </w:rPr>
                    <w:t>Всего</w:t>
                  </w:r>
                </w:p>
              </w:tc>
            </w:tr>
            <w:tr w:rsidR="00D65B7C" w:rsidRPr="00887FEA" w:rsidTr="00965EBC">
              <w:trPr>
                <w:trHeight w:val="464"/>
              </w:trPr>
              <w:tc>
                <w:tcPr>
                  <w:tcW w:w="2029" w:type="dxa"/>
                  <w:vMerge w:val="restart"/>
                </w:tcPr>
                <w:p w:rsidR="00D65B7C" w:rsidRPr="00887FEA" w:rsidRDefault="00D65B7C" w:rsidP="00965EBC">
                  <w:pPr>
                    <w:pStyle w:val="ConsPlusNormal"/>
                    <w:ind w:left="-89" w:right="-131"/>
                    <w:rPr>
                      <w:color w:val="000000" w:themeColor="text1"/>
                      <w:sz w:val="20"/>
                      <w:szCs w:val="20"/>
                    </w:rPr>
                  </w:pPr>
                  <w:r w:rsidRPr="00887FEA">
                    <w:rPr>
                      <w:color w:val="000000" w:themeColor="text1"/>
                      <w:sz w:val="20"/>
                      <w:szCs w:val="20"/>
                    </w:rPr>
                    <w:t>Подпрограмма 1. «Развитие средств массовой информации</w:t>
                  </w:r>
                </w:p>
              </w:tc>
              <w:tc>
                <w:tcPr>
                  <w:tcW w:w="2094" w:type="dxa"/>
                </w:tcPr>
                <w:p w:rsidR="00D65B7C" w:rsidRPr="00887FEA" w:rsidRDefault="00D65B7C" w:rsidP="00965EBC">
                  <w:pPr>
                    <w:pStyle w:val="ConsPlusNormal"/>
                    <w:ind w:left="-89" w:right="-105"/>
                    <w:rPr>
                      <w:color w:val="000000" w:themeColor="text1"/>
                      <w:sz w:val="20"/>
                      <w:szCs w:val="20"/>
                    </w:rPr>
                  </w:pPr>
                  <w:r w:rsidRPr="00887FEA">
                    <w:rPr>
                      <w:color w:val="000000" w:themeColor="text1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98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139A2">
                    <w:rPr>
                      <w:b/>
                      <w:bCs/>
                      <w:color w:val="000000"/>
                    </w:rPr>
                    <w:t>7 936,0</w:t>
                  </w:r>
                </w:p>
              </w:tc>
              <w:tc>
                <w:tcPr>
                  <w:tcW w:w="1396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139A2">
                    <w:rPr>
                      <w:b/>
                      <w:bCs/>
                      <w:color w:val="000000"/>
                    </w:rPr>
                    <w:t>8 561,5</w:t>
                  </w:r>
                </w:p>
              </w:tc>
              <w:tc>
                <w:tcPr>
                  <w:tcW w:w="1378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139A2">
                    <w:rPr>
                      <w:b/>
                      <w:bCs/>
                      <w:color w:val="000000"/>
                    </w:rPr>
                    <w:t xml:space="preserve">8 </w:t>
                  </w:r>
                  <w:r>
                    <w:rPr>
                      <w:b/>
                      <w:bCs/>
                      <w:color w:val="000000"/>
                    </w:rPr>
                    <w:t>7</w:t>
                  </w:r>
                  <w:r w:rsidRPr="00E139A2">
                    <w:rPr>
                      <w:b/>
                      <w:bCs/>
                      <w:color w:val="000000"/>
                    </w:rPr>
                    <w:t>81,8</w:t>
                  </w:r>
                </w:p>
              </w:tc>
              <w:tc>
                <w:tcPr>
                  <w:tcW w:w="1223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139A2">
                    <w:rPr>
                      <w:b/>
                      <w:bCs/>
                      <w:color w:val="000000"/>
                    </w:rPr>
                    <w:t>8 481,8</w:t>
                  </w:r>
                </w:p>
              </w:tc>
              <w:tc>
                <w:tcPr>
                  <w:tcW w:w="1221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139A2">
                    <w:rPr>
                      <w:b/>
                      <w:bCs/>
                      <w:color w:val="000000"/>
                    </w:rPr>
                    <w:t>8 481,8</w:t>
                  </w:r>
                </w:p>
              </w:tc>
              <w:tc>
                <w:tcPr>
                  <w:tcW w:w="1429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139A2">
                    <w:rPr>
                      <w:b/>
                      <w:bCs/>
                      <w:color w:val="000000"/>
                    </w:rPr>
                    <w:t>4</w:t>
                  </w:r>
                  <w:r>
                    <w:rPr>
                      <w:b/>
                      <w:bCs/>
                      <w:color w:val="000000"/>
                    </w:rPr>
                    <w:t>2</w:t>
                  </w:r>
                  <w:r w:rsidRPr="00E139A2"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2</w:t>
                  </w:r>
                  <w:r w:rsidRPr="00E139A2">
                    <w:rPr>
                      <w:b/>
                      <w:bCs/>
                      <w:color w:val="000000"/>
                    </w:rPr>
                    <w:t>42,9</w:t>
                  </w:r>
                </w:p>
              </w:tc>
            </w:tr>
            <w:tr w:rsidR="00D65B7C" w:rsidRPr="00887FEA" w:rsidTr="00965EBC">
              <w:trPr>
                <w:trHeight w:val="137"/>
              </w:trPr>
              <w:tc>
                <w:tcPr>
                  <w:tcW w:w="2029" w:type="dxa"/>
                  <w:vMerge/>
                </w:tcPr>
                <w:p w:rsidR="00D65B7C" w:rsidRPr="00887FEA" w:rsidRDefault="00D65B7C" w:rsidP="00965EBC">
                  <w:pPr>
                    <w:pStyle w:val="ConsPlusNormal"/>
                    <w:ind w:left="-89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D65B7C" w:rsidRPr="00887FEA" w:rsidRDefault="00D65B7C" w:rsidP="00965EBC">
                  <w:pPr>
                    <w:pStyle w:val="ConsPlusNormal"/>
                    <w:ind w:left="-89" w:right="-105"/>
                    <w:rPr>
                      <w:color w:val="000000" w:themeColor="text1"/>
                      <w:sz w:val="20"/>
                      <w:szCs w:val="20"/>
                    </w:rPr>
                  </w:pPr>
                  <w:r w:rsidRPr="00887FEA">
                    <w:rPr>
                      <w:color w:val="000000" w:themeColor="text1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398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396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378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23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21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29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</w:tr>
            <w:tr w:rsidR="00D65B7C" w:rsidRPr="00887FEA" w:rsidTr="00965EBC">
              <w:trPr>
                <w:trHeight w:val="137"/>
              </w:trPr>
              <w:tc>
                <w:tcPr>
                  <w:tcW w:w="2029" w:type="dxa"/>
                  <w:vMerge/>
                </w:tcPr>
                <w:p w:rsidR="00D65B7C" w:rsidRPr="00887FEA" w:rsidRDefault="00D65B7C" w:rsidP="00965EBC">
                  <w:pPr>
                    <w:pStyle w:val="ConsPlusNormal"/>
                    <w:ind w:left="-89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D65B7C" w:rsidRPr="00887FEA" w:rsidRDefault="00D65B7C" w:rsidP="00965EBC">
                  <w:pPr>
                    <w:pStyle w:val="ConsPlusNormal"/>
                    <w:ind w:left="-89" w:right="-105"/>
                    <w:rPr>
                      <w:color w:val="000000" w:themeColor="text1"/>
                      <w:sz w:val="20"/>
                      <w:szCs w:val="20"/>
                    </w:rPr>
                  </w:pPr>
                  <w:r w:rsidRPr="00887FEA">
                    <w:rPr>
                      <w:color w:val="000000" w:themeColor="text1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398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 w:rsidRPr="00E139A2">
                    <w:rPr>
                      <w:color w:val="000000"/>
                    </w:rPr>
                    <w:t>3 660,3</w:t>
                  </w:r>
                </w:p>
              </w:tc>
              <w:tc>
                <w:tcPr>
                  <w:tcW w:w="1396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 w:rsidRPr="00E139A2">
                    <w:rPr>
                      <w:color w:val="000000"/>
                    </w:rPr>
                    <w:t>3 907,9</w:t>
                  </w:r>
                </w:p>
              </w:tc>
              <w:tc>
                <w:tcPr>
                  <w:tcW w:w="1378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 w:rsidRPr="00E139A2">
                    <w:rPr>
                      <w:color w:val="000000"/>
                    </w:rPr>
                    <w:t>3 785,8</w:t>
                  </w:r>
                </w:p>
              </w:tc>
              <w:tc>
                <w:tcPr>
                  <w:tcW w:w="1223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 w:rsidRPr="00E139A2">
                    <w:rPr>
                      <w:color w:val="000000"/>
                    </w:rPr>
                    <w:t>3 785,8</w:t>
                  </w:r>
                </w:p>
              </w:tc>
              <w:tc>
                <w:tcPr>
                  <w:tcW w:w="1221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 w:rsidRPr="00E139A2">
                    <w:rPr>
                      <w:color w:val="000000"/>
                    </w:rPr>
                    <w:t>3 785,8</w:t>
                  </w:r>
                </w:p>
              </w:tc>
              <w:tc>
                <w:tcPr>
                  <w:tcW w:w="1429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 w:rsidRPr="00E139A2">
                    <w:rPr>
                      <w:color w:val="000000"/>
                    </w:rPr>
                    <w:t>18 925,6</w:t>
                  </w:r>
                </w:p>
              </w:tc>
            </w:tr>
            <w:tr w:rsidR="00D65B7C" w:rsidRPr="00887FEA" w:rsidTr="00965EBC">
              <w:trPr>
                <w:trHeight w:val="137"/>
              </w:trPr>
              <w:tc>
                <w:tcPr>
                  <w:tcW w:w="2029" w:type="dxa"/>
                  <w:vMerge/>
                </w:tcPr>
                <w:p w:rsidR="00D65B7C" w:rsidRPr="00887FEA" w:rsidRDefault="00D65B7C" w:rsidP="00965EBC">
                  <w:pPr>
                    <w:pStyle w:val="ConsPlusNormal"/>
                    <w:ind w:left="-89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D65B7C" w:rsidRPr="00887FEA" w:rsidRDefault="00D65B7C" w:rsidP="00965EBC">
                  <w:pPr>
                    <w:pStyle w:val="ConsPlusNormal"/>
                    <w:ind w:left="-89" w:right="-105"/>
                    <w:rPr>
                      <w:color w:val="000000" w:themeColor="text1"/>
                      <w:sz w:val="20"/>
                      <w:szCs w:val="20"/>
                    </w:rPr>
                  </w:pPr>
                  <w:r w:rsidRPr="00887FEA">
                    <w:rPr>
                      <w:color w:val="000000" w:themeColor="text1"/>
                      <w:sz w:val="20"/>
                      <w:szCs w:val="20"/>
                    </w:rPr>
                    <w:t>Бюджет города Сарова</w:t>
                  </w:r>
                </w:p>
              </w:tc>
              <w:tc>
                <w:tcPr>
                  <w:tcW w:w="1398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 w:rsidRPr="00E139A2">
                    <w:rPr>
                      <w:color w:val="000000"/>
                    </w:rPr>
                    <w:t>4 275,7</w:t>
                  </w:r>
                </w:p>
              </w:tc>
              <w:tc>
                <w:tcPr>
                  <w:tcW w:w="1396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 w:rsidRPr="00E139A2">
                    <w:rPr>
                      <w:color w:val="000000"/>
                    </w:rPr>
                    <w:t>4 653,6</w:t>
                  </w:r>
                </w:p>
              </w:tc>
              <w:tc>
                <w:tcPr>
                  <w:tcW w:w="1378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 w:rsidRPr="00E139A2">
                    <w:rPr>
                      <w:color w:val="000000"/>
                    </w:rPr>
                    <w:t xml:space="preserve">4 </w:t>
                  </w:r>
                  <w:r>
                    <w:rPr>
                      <w:color w:val="000000"/>
                    </w:rPr>
                    <w:t>9</w:t>
                  </w:r>
                  <w:r w:rsidRPr="00E139A2">
                    <w:rPr>
                      <w:color w:val="000000"/>
                    </w:rPr>
                    <w:t>96,0</w:t>
                  </w:r>
                </w:p>
              </w:tc>
              <w:tc>
                <w:tcPr>
                  <w:tcW w:w="1223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 w:rsidRPr="00E139A2">
                    <w:rPr>
                      <w:color w:val="000000"/>
                    </w:rPr>
                    <w:t>4 696,0</w:t>
                  </w:r>
                </w:p>
              </w:tc>
              <w:tc>
                <w:tcPr>
                  <w:tcW w:w="1221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 w:rsidRPr="00E139A2">
                    <w:rPr>
                      <w:color w:val="000000"/>
                    </w:rPr>
                    <w:t>4 696,0</w:t>
                  </w:r>
                </w:p>
              </w:tc>
              <w:tc>
                <w:tcPr>
                  <w:tcW w:w="1429" w:type="dxa"/>
                  <w:vAlign w:val="center"/>
                </w:tcPr>
                <w:p w:rsidR="00D65B7C" w:rsidRPr="00E139A2" w:rsidRDefault="00D65B7C" w:rsidP="00965E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23 3</w:t>
                  </w:r>
                  <w:r w:rsidRPr="00E139A2">
                    <w:rPr>
                      <w:color w:val="000000"/>
                    </w:rPr>
                    <w:t>17,3</w:t>
                  </w:r>
                </w:p>
              </w:tc>
            </w:tr>
            <w:tr w:rsidR="00D65B7C" w:rsidRPr="00887FEA" w:rsidTr="00965EBC">
              <w:trPr>
                <w:trHeight w:val="769"/>
              </w:trPr>
              <w:tc>
                <w:tcPr>
                  <w:tcW w:w="2029" w:type="dxa"/>
                  <w:vMerge/>
                </w:tcPr>
                <w:p w:rsidR="00D65B7C" w:rsidRPr="00887FEA" w:rsidRDefault="00D65B7C" w:rsidP="00965EBC">
                  <w:pPr>
                    <w:pStyle w:val="ConsPlusNormal"/>
                    <w:ind w:left="-89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D65B7C" w:rsidRPr="00887FEA" w:rsidRDefault="00D65B7C" w:rsidP="00965EBC">
                  <w:pPr>
                    <w:pStyle w:val="ConsPlusNormal"/>
                    <w:ind w:left="-89" w:right="-105"/>
                    <w:rPr>
                      <w:color w:val="000000" w:themeColor="text1"/>
                      <w:sz w:val="20"/>
                      <w:szCs w:val="20"/>
                    </w:rPr>
                  </w:pPr>
                  <w:r w:rsidRPr="00887FEA">
                    <w:rPr>
                      <w:color w:val="000000" w:themeColor="text1"/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398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396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378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23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21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29" w:type="dxa"/>
                </w:tcPr>
                <w:p w:rsidR="00D65B7C" w:rsidRPr="00E139A2" w:rsidRDefault="00D65B7C" w:rsidP="00965EBC">
                  <w:pPr>
                    <w:pStyle w:val="ConsPlusNormal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139A2">
                    <w:rPr>
                      <w:color w:val="000000" w:themeColor="text1"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D65B7C" w:rsidRPr="00887FEA" w:rsidRDefault="00D65B7C" w:rsidP="00965EBC">
            <w:pPr>
              <w:pStyle w:val="ConsPlusNormal"/>
              <w:ind w:left="-8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5B7C" w:rsidRPr="00887FEA" w:rsidTr="00965EBC">
        <w:trPr>
          <w:trHeight w:val="4848"/>
        </w:trPr>
        <w:tc>
          <w:tcPr>
            <w:tcW w:w="2694" w:type="dxa"/>
          </w:tcPr>
          <w:p w:rsidR="00D65B7C" w:rsidRPr="00887FEA" w:rsidRDefault="00D65B7C" w:rsidP="00965EBC">
            <w:pPr>
              <w:pStyle w:val="ConsPlusNormal"/>
              <w:rPr>
                <w:color w:val="000000" w:themeColor="text1"/>
              </w:rPr>
            </w:pPr>
            <w:r w:rsidRPr="00887FEA">
              <w:rPr>
                <w:color w:val="000000" w:themeColor="text1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2650" w:type="dxa"/>
          </w:tcPr>
          <w:p w:rsidR="00D65B7C" w:rsidRPr="00633739" w:rsidRDefault="00D65B7C" w:rsidP="00965EBC">
            <w:pPr>
              <w:pStyle w:val="ConsPlusNormal"/>
              <w:ind w:firstLine="743"/>
              <w:rPr>
                <w:b/>
                <w:i/>
                <w:color w:val="000000" w:themeColor="text1"/>
              </w:rPr>
            </w:pPr>
            <w:r w:rsidRPr="00633739">
              <w:rPr>
                <w:b/>
                <w:i/>
                <w:color w:val="000000" w:themeColor="text1"/>
              </w:rPr>
              <w:t>Индикаторы достижения цели</w:t>
            </w:r>
          </w:p>
          <w:p w:rsidR="00D65B7C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1.1.Минимальная доля количества цветных страниц от общего количества печатных страниц не менее 12,5%.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1.2.</w:t>
            </w:r>
            <w:r w:rsidRPr="00374073">
              <w:rPr>
                <w:color w:val="000000"/>
              </w:rPr>
              <w:t xml:space="preserve"> Минимальная доля тиража каждого выпуска газеты, реализуемая в розницу по договору купли-продажи орга</w:t>
            </w:r>
            <w:r w:rsidRPr="005E5903">
              <w:rPr>
                <w:color w:val="000000"/>
              </w:rPr>
              <w:t>низациям, по подписке населению не менее 65 % (к 2024 году).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1.3. Общая доля тиража выпускаемой газеты «Городской курьер» в год не менее 100 %.</w:t>
            </w:r>
          </w:p>
          <w:p w:rsidR="00D65B7C" w:rsidRPr="005E5903" w:rsidRDefault="00D65B7C" w:rsidP="00965EBC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1.4 Доля приобретенных (изготовленных) основных средств от запланированных к приобретению (изготовлению) основных средств в 2026 году – 100%.</w:t>
            </w:r>
          </w:p>
          <w:p w:rsidR="00D65B7C" w:rsidRPr="005E5903" w:rsidRDefault="00D65B7C" w:rsidP="00965EBC">
            <w:pPr>
              <w:pStyle w:val="ConsPlusNormal"/>
              <w:ind w:firstLine="743"/>
              <w:rPr>
                <w:b/>
                <w:i/>
                <w:color w:val="000000" w:themeColor="text1"/>
              </w:rPr>
            </w:pPr>
            <w:r w:rsidRPr="005E5903">
              <w:rPr>
                <w:b/>
                <w:i/>
                <w:color w:val="000000" w:themeColor="text1"/>
              </w:rPr>
              <w:t>Показатели непосредственных результатов</w:t>
            </w:r>
          </w:p>
          <w:p w:rsidR="00D65B7C" w:rsidRPr="005E5903" w:rsidRDefault="00D65B7C" w:rsidP="00965EBC">
            <w:pPr>
              <w:pStyle w:val="ConsPlusNormal"/>
              <w:ind w:firstLine="743"/>
              <w:jc w:val="both"/>
              <w:rPr>
                <w:color w:val="000000"/>
              </w:rPr>
            </w:pPr>
            <w:r w:rsidRPr="005E5903">
              <w:rPr>
                <w:color w:val="000000"/>
              </w:rPr>
              <w:t>1.1.Количество цветных печатных страниц (в год) в период реализации 2025-2028 гг- не менее 208 шт.;</w:t>
            </w:r>
          </w:p>
          <w:p w:rsidR="00D65B7C" w:rsidRPr="005E5903" w:rsidRDefault="00D65B7C" w:rsidP="00965EBC">
            <w:pPr>
              <w:pStyle w:val="ConsPlusNormal"/>
              <w:ind w:firstLine="743"/>
              <w:rPr>
                <w:color w:val="000000"/>
              </w:rPr>
            </w:pPr>
            <w:r w:rsidRPr="005E5903">
              <w:rPr>
                <w:color w:val="000000"/>
              </w:rPr>
              <w:t>1.2. Количество выпусков газеты «Городской Курьер» (в год) /Объем тиража газеты «Городской курьер» (в год) в 2024 году – 52/165204 шт/экз.;</w:t>
            </w:r>
          </w:p>
          <w:p w:rsidR="00D65B7C" w:rsidRPr="005E5903" w:rsidRDefault="00D65B7C" w:rsidP="00965EBC">
            <w:pPr>
              <w:pStyle w:val="ConsPlusNormal"/>
              <w:ind w:firstLine="743"/>
              <w:rPr>
                <w:color w:val="000000"/>
              </w:rPr>
            </w:pPr>
            <w:r w:rsidRPr="005E5903">
              <w:rPr>
                <w:color w:val="000000"/>
              </w:rPr>
              <w:t>1.3. Осуществлено выпусков печатного средства массовой информации в год (количество номеров  газеты «Городской Курьер» (в год /Количество печатных страниц (в год)/ Выпущено печатного средства массовой информации в год (объем тиража выпускаемой газеты «Городской курьер» (в год)) в период реализации с 2025-2028 гг- не менее 52/1664/133988 шт.;</w:t>
            </w:r>
          </w:p>
          <w:p w:rsidR="00D65B7C" w:rsidRDefault="00D65B7C" w:rsidP="00965EBC">
            <w:pPr>
              <w:pStyle w:val="ConsPlusNormal"/>
              <w:ind w:firstLine="743"/>
              <w:rPr>
                <w:color w:val="000000"/>
              </w:rPr>
            </w:pPr>
            <w:r w:rsidRPr="005E5903">
              <w:rPr>
                <w:color w:val="000000"/>
              </w:rPr>
              <w:t>1.4. Количество приобретенных (изготовленных) основных средств</w:t>
            </w:r>
            <w:r w:rsidRPr="005E5903">
              <w:t xml:space="preserve"> в 2026 году – 2 ед</w:t>
            </w:r>
            <w:r w:rsidRPr="005E5903">
              <w:rPr>
                <w:color w:val="000000"/>
              </w:rPr>
              <w:t>.</w:t>
            </w:r>
          </w:p>
          <w:p w:rsidR="00D65B7C" w:rsidRPr="00887FEA" w:rsidRDefault="00D65B7C" w:rsidP="00965EBC">
            <w:pPr>
              <w:pStyle w:val="ConsPlusNormal"/>
              <w:ind w:firstLine="505"/>
              <w:rPr>
                <w:color w:val="000000" w:themeColor="text1"/>
              </w:rPr>
            </w:pPr>
          </w:p>
        </w:tc>
      </w:tr>
    </w:tbl>
    <w:p w:rsidR="00D65B7C" w:rsidRPr="00234D82" w:rsidRDefault="00D65B7C" w:rsidP="00906946">
      <w:pPr>
        <w:pStyle w:val="ConsPlusNormal"/>
        <w:spacing w:before="220"/>
        <w:ind w:left="360"/>
        <w:jc w:val="center"/>
        <w:rPr>
          <w:b/>
          <w:color w:val="000000" w:themeColor="text1"/>
        </w:rPr>
      </w:pPr>
    </w:p>
    <w:p w:rsidR="00472573" w:rsidRPr="00234D82" w:rsidRDefault="00472573" w:rsidP="00472573">
      <w:pPr>
        <w:pStyle w:val="ConsPlusNormal"/>
        <w:numPr>
          <w:ilvl w:val="2"/>
          <w:numId w:val="15"/>
        </w:numPr>
        <w:spacing w:before="220"/>
        <w:jc w:val="center"/>
        <w:rPr>
          <w:b/>
          <w:color w:val="000000" w:themeColor="text1"/>
        </w:rPr>
      </w:pPr>
      <w:r w:rsidRPr="00234D82">
        <w:rPr>
          <w:b/>
          <w:color w:val="000000" w:themeColor="text1"/>
        </w:rPr>
        <w:t>Текстовая часть подпрограммы 1.</w:t>
      </w:r>
    </w:p>
    <w:p w:rsidR="00472573" w:rsidRDefault="00472573" w:rsidP="00472573"/>
    <w:p w:rsidR="00906946" w:rsidRDefault="00472573" w:rsidP="00234D82">
      <w:pPr>
        <w:ind w:firstLine="708"/>
        <w:jc w:val="both"/>
      </w:pPr>
      <w:r>
        <w:t>Задача обеспечения доступа граждан к информации о деятельности органов местного самоуправления города Сарова преследует цели обеспечения доступности информации для граждан, организаций и общественных объединений и осуществления общественного контроля за деятельностью органов местного самоуправления.</w:t>
      </w:r>
    </w:p>
    <w:p w:rsidR="00472573" w:rsidRDefault="00472573" w:rsidP="00234D82">
      <w:pPr>
        <w:ind w:firstLine="708"/>
        <w:jc w:val="both"/>
      </w:pPr>
      <w:r>
        <w:t xml:space="preserve">В рамках Подпрограммы предусмотрено предоставление субсидии из областного бюджета городскому округу город Саров Нижегородской области на оказание частичной финансовой поддержки средств массовой информации. Субсидия предоставляется в целях софинансирования расходных обязательств органов местного самоуправления города Сарова, возникающих при выполнении полномочий по вопросам местного значения. В </w:t>
      </w:r>
      <w:r w:rsidR="00304BBD">
        <w:t>ч</w:t>
      </w:r>
      <w:r>
        <w:t xml:space="preserve">асти учреждения печатного средства массовой информации для опубликования муниципальных правовых актов, обсуждения проектов </w:t>
      </w:r>
      <w:r w:rsidR="00234D82">
        <w:t>муниципальных</w:t>
      </w:r>
      <w:r>
        <w:t xml:space="preserve"> правовых актов по вопросам местного значения, доведения до сведения жителей муниципального образования офици</w:t>
      </w:r>
      <w:r w:rsidR="00234D82">
        <w:t>альной информации о социально 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:rsidR="00D65B7C" w:rsidRDefault="00D65B7C">
      <w:pPr>
        <w:sectPr w:rsidR="00D65B7C" w:rsidSect="00D65B7C">
          <w:pgSz w:w="16838" w:h="11905" w:orient="landscape"/>
          <w:pgMar w:top="1134" w:right="1134" w:bottom="567" w:left="1134" w:header="0" w:footer="0" w:gutter="0"/>
          <w:cols w:space="720"/>
          <w:docGrid w:linePitch="326"/>
        </w:sectPr>
      </w:pPr>
      <w:r>
        <w:br w:type="page"/>
      </w:r>
    </w:p>
    <w:p w:rsidR="00234D82" w:rsidRPr="00234D82" w:rsidRDefault="00234D82" w:rsidP="00234D82">
      <w:pPr>
        <w:ind w:firstLine="708"/>
        <w:jc w:val="center"/>
        <w:rPr>
          <w:b/>
        </w:rPr>
      </w:pPr>
      <w:r w:rsidRPr="00234D82">
        <w:rPr>
          <w:b/>
        </w:rPr>
        <w:t>3.1.2.2. Цель и  задачи Подпрограммы 1</w:t>
      </w:r>
    </w:p>
    <w:p w:rsidR="00234D82" w:rsidRDefault="00234D82" w:rsidP="00234D82">
      <w:pPr>
        <w:ind w:firstLine="708"/>
        <w:jc w:val="center"/>
      </w:pPr>
    </w:p>
    <w:p w:rsidR="00234D82" w:rsidRDefault="00234D82" w:rsidP="00234D82">
      <w:pPr>
        <w:ind w:firstLine="708"/>
        <w:jc w:val="both"/>
      </w:pPr>
      <w:r>
        <w:t>При реализации Подпрограммы 1 выделены следующие цели:</w:t>
      </w:r>
    </w:p>
    <w:p w:rsidR="00234D82" w:rsidRDefault="00234D82" w:rsidP="00234D82">
      <w:pPr>
        <w:pStyle w:val="a7"/>
        <w:numPr>
          <w:ilvl w:val="0"/>
          <w:numId w:val="19"/>
        </w:numPr>
        <w:ind w:left="0" w:firstLine="708"/>
        <w:jc w:val="both"/>
      </w:pPr>
      <w:r>
        <w:t>Обеспечение доступа к информации о деятельности органов местного самоуправления г.Сарова Нижегородской области;</w:t>
      </w:r>
    </w:p>
    <w:p w:rsidR="00234D82" w:rsidRDefault="00234D82" w:rsidP="00234D82">
      <w:pPr>
        <w:pStyle w:val="a7"/>
        <w:numPr>
          <w:ilvl w:val="0"/>
          <w:numId w:val="19"/>
        </w:numPr>
        <w:ind w:left="0" w:firstLine="708"/>
        <w:jc w:val="both"/>
      </w:pPr>
      <w:r>
        <w:t>Поддержка функционирования существующих информационных систем и ресурсов, предназначенных для решения задач муниципального управления;</w:t>
      </w:r>
    </w:p>
    <w:p w:rsidR="00234D82" w:rsidRDefault="00234D82" w:rsidP="00234D82">
      <w:pPr>
        <w:pStyle w:val="a7"/>
        <w:numPr>
          <w:ilvl w:val="0"/>
          <w:numId w:val="19"/>
        </w:numPr>
        <w:ind w:left="0" w:firstLine="708"/>
        <w:jc w:val="both"/>
      </w:pPr>
      <w:r>
        <w:t>Возможность оперативного донесения до жителей г.Сарова достоверных социально значимых сведений, касающихся деятельности ОМСУ</w:t>
      </w:r>
    </w:p>
    <w:p w:rsidR="00234D82" w:rsidRDefault="00234D82" w:rsidP="00234D82"/>
    <w:p w:rsidR="00234D82" w:rsidRDefault="00234D82" w:rsidP="00234D82">
      <w:pPr>
        <w:ind w:firstLine="708"/>
      </w:pPr>
      <w:r>
        <w:t>Основные задачи, решаемые в ходе реализации Подпрограммы  1</w:t>
      </w:r>
    </w:p>
    <w:p w:rsidR="00234D82" w:rsidRDefault="00234D82" w:rsidP="00234D82">
      <w:pPr>
        <w:ind w:firstLine="708"/>
      </w:pPr>
    </w:p>
    <w:p w:rsidR="00234D82" w:rsidRDefault="00234D82" w:rsidP="00234D82">
      <w:pPr>
        <w:pStyle w:val="a7"/>
        <w:numPr>
          <w:ilvl w:val="0"/>
          <w:numId w:val="20"/>
        </w:numPr>
        <w:ind w:left="0" w:firstLine="708"/>
      </w:pPr>
      <w:r>
        <w:t>Всестороннее информационное освещение социально-экономического и общественно-политического развития г.Сарова. Обеспечение жителей города Сарова достоверной социально значимой информацией.</w:t>
      </w:r>
    </w:p>
    <w:p w:rsidR="00234D82" w:rsidRDefault="00234D82" w:rsidP="00234D82">
      <w:pPr>
        <w:pStyle w:val="a7"/>
        <w:numPr>
          <w:ilvl w:val="0"/>
          <w:numId w:val="20"/>
        </w:numPr>
        <w:ind w:left="0" w:firstLine="708"/>
      </w:pPr>
      <w:r>
        <w:t>Оказание поддержки по обеспечению бесперебойного выхода средств массовой информации.</w:t>
      </w:r>
    </w:p>
    <w:p w:rsidR="00234D82" w:rsidRDefault="00234D82" w:rsidP="00234D82"/>
    <w:p w:rsidR="00234D82" w:rsidRPr="00234D82" w:rsidRDefault="00234D82" w:rsidP="00234D82">
      <w:pPr>
        <w:pStyle w:val="a7"/>
        <w:numPr>
          <w:ilvl w:val="3"/>
          <w:numId w:val="19"/>
        </w:numPr>
        <w:jc w:val="center"/>
        <w:rPr>
          <w:b/>
        </w:rPr>
      </w:pPr>
      <w:r w:rsidRPr="00234D82">
        <w:rPr>
          <w:b/>
        </w:rPr>
        <w:t>Сроки и этапы реализации Подпрограмы 1.</w:t>
      </w:r>
    </w:p>
    <w:p w:rsidR="00234D82" w:rsidRPr="00B2656D" w:rsidRDefault="00234D82" w:rsidP="00234D82">
      <w:pPr>
        <w:pStyle w:val="ConsPlusNormal"/>
        <w:jc w:val="both"/>
        <w:rPr>
          <w:color w:val="000000" w:themeColor="text1"/>
        </w:rPr>
      </w:pPr>
      <w:r w:rsidRPr="00B2656D">
        <w:rPr>
          <w:color w:val="000000" w:themeColor="text1"/>
        </w:rPr>
        <w:t>Программа рассчитана на 5 лет: 202</w:t>
      </w:r>
      <w:r w:rsidR="00304BBD">
        <w:rPr>
          <w:color w:val="000000" w:themeColor="text1"/>
        </w:rPr>
        <w:t>3</w:t>
      </w:r>
      <w:r w:rsidRPr="00B2656D">
        <w:rPr>
          <w:color w:val="000000" w:themeColor="text1"/>
        </w:rPr>
        <w:t xml:space="preserve"> - 202</w:t>
      </w:r>
      <w:r w:rsidR="00304BBD">
        <w:rPr>
          <w:color w:val="000000" w:themeColor="text1"/>
        </w:rPr>
        <w:t>7</w:t>
      </w:r>
      <w:r w:rsidRPr="00B2656D">
        <w:rPr>
          <w:color w:val="000000" w:themeColor="text1"/>
        </w:rPr>
        <w:t xml:space="preserve"> годы.</w:t>
      </w:r>
    </w:p>
    <w:p w:rsidR="00234D82" w:rsidRDefault="00234D82" w:rsidP="00234D82">
      <w:pPr>
        <w:pStyle w:val="ConsPlusNormal"/>
        <w:jc w:val="both"/>
        <w:rPr>
          <w:color w:val="000000" w:themeColor="text1"/>
        </w:rPr>
      </w:pPr>
      <w:r w:rsidRPr="00B2656D">
        <w:rPr>
          <w:color w:val="000000" w:themeColor="text1"/>
        </w:rPr>
        <w:t>Реализация Программы осуществляется в один этап.</w:t>
      </w:r>
    </w:p>
    <w:p w:rsidR="00234D82" w:rsidRDefault="00234D82" w:rsidP="00234D82">
      <w:pPr>
        <w:pStyle w:val="ConsPlusNormal"/>
        <w:jc w:val="center"/>
        <w:rPr>
          <w:color w:val="000000" w:themeColor="text1"/>
        </w:rPr>
      </w:pPr>
    </w:p>
    <w:p w:rsidR="00234D82" w:rsidRPr="00234D82" w:rsidRDefault="00234D82" w:rsidP="00234D82">
      <w:pPr>
        <w:pStyle w:val="ConsPlusNormal"/>
        <w:jc w:val="center"/>
        <w:rPr>
          <w:b/>
          <w:color w:val="000000" w:themeColor="text1"/>
        </w:rPr>
      </w:pPr>
      <w:r w:rsidRPr="00234D82">
        <w:rPr>
          <w:b/>
          <w:color w:val="000000" w:themeColor="text1"/>
        </w:rPr>
        <w:t>3.1.2.4 Перечень основных мероприятий</w:t>
      </w:r>
    </w:p>
    <w:p w:rsidR="00234D82" w:rsidRPr="00B2656D" w:rsidRDefault="00234D82" w:rsidP="00234D8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ab/>
        <w:t>Информация об основных мероприятиях Подпрограммы 1 отражена в таблице  подраздела 2.4. раздела 2 текстовой  части муниципальной программы.</w:t>
      </w:r>
    </w:p>
    <w:p w:rsidR="00234D82" w:rsidRPr="00B2656D" w:rsidRDefault="00234D82" w:rsidP="00234D82">
      <w:pPr>
        <w:pStyle w:val="ConsPlusNormal"/>
        <w:jc w:val="both"/>
        <w:rPr>
          <w:color w:val="000000" w:themeColor="text1"/>
        </w:rPr>
      </w:pPr>
    </w:p>
    <w:p w:rsidR="00234D82" w:rsidRPr="00234D82" w:rsidRDefault="00234D82" w:rsidP="00234D82">
      <w:pPr>
        <w:pStyle w:val="a7"/>
        <w:ind w:left="1428"/>
        <w:jc w:val="center"/>
        <w:rPr>
          <w:b/>
        </w:rPr>
      </w:pPr>
      <w:r w:rsidRPr="00234D82">
        <w:rPr>
          <w:b/>
        </w:rPr>
        <w:t>3.1.2.5 Индикаторы достижения цели и непосредственные результаты реализации Подпрограммы</w:t>
      </w:r>
    </w:p>
    <w:p w:rsidR="00234D82" w:rsidRDefault="00234D82" w:rsidP="00234D82">
      <w:r>
        <w:tab/>
        <w:t>Описание индикаторов и непосредственных результатов  Подпрограммы 1 приведено  в таблице 2 подраздела 2.5. раздела 2 текстовой части муниципальной программы.</w:t>
      </w:r>
    </w:p>
    <w:p w:rsidR="00234D82" w:rsidRDefault="00234D82" w:rsidP="00234D82">
      <w:pPr>
        <w:jc w:val="center"/>
      </w:pPr>
    </w:p>
    <w:p w:rsidR="00234D82" w:rsidRPr="00234D82" w:rsidRDefault="00234D82" w:rsidP="00234D82">
      <w:pPr>
        <w:jc w:val="center"/>
        <w:rPr>
          <w:b/>
        </w:rPr>
      </w:pPr>
      <w:r w:rsidRPr="00234D82">
        <w:rPr>
          <w:b/>
        </w:rPr>
        <w:t>3.1.2.6 Меры правового регулирования</w:t>
      </w:r>
    </w:p>
    <w:p w:rsidR="00234D82" w:rsidRDefault="00234D82" w:rsidP="00234D82">
      <w:r>
        <w:tab/>
        <w:t>Принятие новых нормативно правовых актов для реализации Подпрограммы 1 не требуется</w:t>
      </w:r>
    </w:p>
    <w:p w:rsidR="00234D82" w:rsidRDefault="00234D82" w:rsidP="00234D82">
      <w:pPr>
        <w:jc w:val="center"/>
      </w:pPr>
    </w:p>
    <w:p w:rsidR="00234D82" w:rsidRDefault="00234D82" w:rsidP="00234D82">
      <w:pPr>
        <w:jc w:val="center"/>
        <w:rPr>
          <w:b/>
        </w:rPr>
      </w:pPr>
      <w:r w:rsidRPr="00234D82">
        <w:rPr>
          <w:b/>
        </w:rPr>
        <w:t>3.1.2</w:t>
      </w:r>
      <w:r>
        <w:rPr>
          <w:b/>
        </w:rPr>
        <w:t>.</w:t>
      </w:r>
      <w:r w:rsidRPr="00234D82">
        <w:rPr>
          <w:b/>
        </w:rPr>
        <w:t>7 Информация об участии в реализации Подпрограммы муниципальных унитарных предприятий, акционерных обществ с участием города Сарова, общественных и иных организаций.</w:t>
      </w:r>
    </w:p>
    <w:p w:rsidR="00234D82" w:rsidRDefault="00234D82" w:rsidP="00234D82"/>
    <w:p w:rsidR="00234D82" w:rsidRDefault="00234D82" w:rsidP="00234D82">
      <w:pPr>
        <w:tabs>
          <w:tab w:val="left" w:pos="1306"/>
        </w:tabs>
      </w:pPr>
      <w:r>
        <w:tab/>
        <w:t>Участие унитарных предприятий, акционерных обществ с участием города Сарова, общественных, научных и иных организаций в реализации Подпрограммы 1 не предполагается.</w:t>
      </w:r>
    </w:p>
    <w:p w:rsidR="00234D82" w:rsidRDefault="00234D82" w:rsidP="00234D82">
      <w:pPr>
        <w:tabs>
          <w:tab w:val="left" w:pos="1306"/>
        </w:tabs>
      </w:pPr>
    </w:p>
    <w:p w:rsidR="00234D82" w:rsidRDefault="00234D82" w:rsidP="00234D82">
      <w:pPr>
        <w:tabs>
          <w:tab w:val="left" w:pos="5593"/>
        </w:tabs>
        <w:jc w:val="center"/>
        <w:rPr>
          <w:b/>
        </w:rPr>
      </w:pPr>
      <w:r w:rsidRPr="00234D82">
        <w:rPr>
          <w:b/>
        </w:rPr>
        <w:t>3.1.2.8. Обоснование объема финансовых ресурсов</w:t>
      </w:r>
    </w:p>
    <w:p w:rsidR="00234D82" w:rsidRDefault="00234D82" w:rsidP="00234D82"/>
    <w:p w:rsidR="00477D41" w:rsidRPr="00304BBD" w:rsidRDefault="0081523F" w:rsidP="00304BBD">
      <w:pPr>
        <w:ind w:right="-55" w:firstLine="567"/>
        <w:jc w:val="both"/>
        <w:rPr>
          <w:bCs/>
          <w:color w:val="000000"/>
        </w:rPr>
      </w:pPr>
      <w:r w:rsidRPr="00304BBD">
        <w:tab/>
      </w:r>
      <w:r w:rsidR="00477D41" w:rsidRPr="00304BBD">
        <w:t xml:space="preserve">Предполагаемые объемы финансирования Подпрограммы 1 за счет всех источников финансирования за весь период реализации  - </w:t>
      </w:r>
      <w:r w:rsidR="00304BBD" w:rsidRPr="00304BBD">
        <w:rPr>
          <w:bCs/>
          <w:color w:val="000000"/>
        </w:rPr>
        <w:t xml:space="preserve">40 149,2 </w:t>
      </w:r>
      <w:r w:rsidR="00477D41" w:rsidRPr="00304BBD">
        <w:t>тыс. рублей, в том числе:</w:t>
      </w:r>
    </w:p>
    <w:p w:rsidR="00477D41" w:rsidRPr="00304BBD" w:rsidRDefault="00477D41" w:rsidP="00304BBD">
      <w:pPr>
        <w:spacing w:line="360" w:lineRule="auto"/>
        <w:jc w:val="both"/>
      </w:pPr>
      <w:r w:rsidRPr="00304BBD">
        <w:tab/>
        <w:t>- средства федерального бюджета – 0,0 тыс.рублей;</w:t>
      </w:r>
    </w:p>
    <w:p w:rsidR="00477D41" w:rsidRPr="00304BBD" w:rsidRDefault="00477D41" w:rsidP="00BC670F">
      <w:pPr>
        <w:jc w:val="both"/>
        <w:rPr>
          <w:color w:val="000000"/>
          <w:sz w:val="20"/>
          <w:szCs w:val="20"/>
        </w:rPr>
      </w:pPr>
      <w:r w:rsidRPr="00304BBD">
        <w:tab/>
        <w:t xml:space="preserve">- средства областного бюджета – </w:t>
      </w:r>
      <w:r w:rsidR="00304BBD" w:rsidRPr="00304BBD">
        <w:rPr>
          <w:color w:val="000000"/>
          <w:szCs w:val="20"/>
        </w:rPr>
        <w:t xml:space="preserve">18 609,5 </w:t>
      </w:r>
      <w:r w:rsidRPr="00304BBD">
        <w:t>тыс. рублей;</w:t>
      </w:r>
    </w:p>
    <w:p w:rsidR="00477D41" w:rsidRPr="00304BBD" w:rsidRDefault="00477D41" w:rsidP="00304BBD">
      <w:pPr>
        <w:jc w:val="both"/>
        <w:rPr>
          <w:color w:val="000000"/>
        </w:rPr>
      </w:pPr>
      <w:r w:rsidRPr="00304BBD">
        <w:tab/>
        <w:t xml:space="preserve">- средства бюджета города Сарова в сумме </w:t>
      </w:r>
      <w:r w:rsidR="00304BBD" w:rsidRPr="00304BBD">
        <w:rPr>
          <w:color w:val="000000"/>
        </w:rPr>
        <w:t xml:space="preserve">21 539,7 </w:t>
      </w:r>
      <w:r w:rsidRPr="00304BBD">
        <w:t xml:space="preserve">тыс.рублей будут направлены на реализацию мероприятий по организации информирования населения города Сарова о деятельности органов местного самоуправления, а также по вопросам, имеющим большую социальную значимость, а также на реализацию мероприятий по оказанию </w:t>
      </w:r>
      <w:r w:rsidRPr="00304BBD">
        <w:rPr>
          <w:color w:val="000000" w:themeColor="text1"/>
        </w:rPr>
        <w:t>частичной финансовой поддержки окружных печатных средств массовой информации</w:t>
      </w:r>
    </w:p>
    <w:p w:rsidR="00234D82" w:rsidRPr="00234D82" w:rsidRDefault="00234D82" w:rsidP="00234D82">
      <w:pPr>
        <w:pStyle w:val="a7"/>
        <w:numPr>
          <w:ilvl w:val="1"/>
          <w:numId w:val="19"/>
        </w:numPr>
        <w:jc w:val="center"/>
        <w:rPr>
          <w:b/>
        </w:rPr>
      </w:pPr>
      <w:r w:rsidRPr="00234D82">
        <w:rPr>
          <w:b/>
        </w:rPr>
        <w:t>Подпрограмма 2. «Цифровой муниципалитет»</w:t>
      </w:r>
    </w:p>
    <w:p w:rsidR="00234D82" w:rsidRDefault="00234D82" w:rsidP="00234D82">
      <w:pPr>
        <w:pStyle w:val="a7"/>
        <w:ind w:left="1428"/>
      </w:pPr>
    </w:p>
    <w:p w:rsidR="00234D82" w:rsidRPr="00234D82" w:rsidRDefault="00234D82" w:rsidP="00234D82">
      <w:pPr>
        <w:jc w:val="center"/>
        <w:rPr>
          <w:b/>
        </w:rPr>
      </w:pPr>
      <w:r w:rsidRPr="00234D82">
        <w:rPr>
          <w:b/>
        </w:rPr>
        <w:t>3.2.1. Паспорт подпрограммы 2 «Цифровой муниципалитет»</w:t>
      </w:r>
    </w:p>
    <w:tbl>
      <w:tblPr>
        <w:tblStyle w:val="a3"/>
        <w:tblW w:w="0" w:type="auto"/>
        <w:tblInd w:w="360" w:type="dxa"/>
        <w:tblLook w:val="04A0"/>
      </w:tblPr>
      <w:tblGrid>
        <w:gridCol w:w="2073"/>
        <w:gridCol w:w="7987"/>
      </w:tblGrid>
      <w:tr w:rsidR="00B40709" w:rsidTr="00B40709">
        <w:tc>
          <w:tcPr>
            <w:tcW w:w="2073" w:type="dxa"/>
          </w:tcPr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Заказчик координатор муниципальной программы</w:t>
            </w:r>
          </w:p>
        </w:tc>
        <w:tc>
          <w:tcPr>
            <w:tcW w:w="7987" w:type="dxa"/>
          </w:tcPr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Сарова</w:t>
            </w:r>
          </w:p>
        </w:tc>
      </w:tr>
      <w:tr w:rsidR="00B40709" w:rsidTr="00B40709">
        <w:tc>
          <w:tcPr>
            <w:tcW w:w="2073" w:type="dxa"/>
          </w:tcPr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7987" w:type="dxa"/>
          </w:tcPr>
          <w:p w:rsidR="0009780C" w:rsidRDefault="00B40709" w:rsidP="0009780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Департамент городского хозяйства администрации г.Сарова</w:t>
            </w:r>
          </w:p>
          <w:p w:rsidR="0009780C" w:rsidRDefault="00B40709" w:rsidP="0009780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Комитет по управлению муниципальным имуществом администрации г.Сарова</w:t>
            </w:r>
          </w:p>
          <w:p w:rsidR="00B40709" w:rsidRDefault="00B40709" w:rsidP="0009780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Департамент образования Администрации города Сарова.</w:t>
            </w:r>
          </w:p>
          <w:p w:rsidR="0009780C" w:rsidRDefault="0009780C" w:rsidP="0009780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Департамент по делам молодежи и спорта Администрации г.Саров</w:t>
            </w:r>
          </w:p>
          <w:p w:rsidR="0009780C" w:rsidRDefault="0009780C" w:rsidP="006778FC">
            <w:pPr>
              <w:pStyle w:val="ConsPlusNormal"/>
              <w:spacing w:before="220"/>
              <w:rPr>
                <w:color w:val="000000" w:themeColor="text1"/>
              </w:rPr>
            </w:pPr>
          </w:p>
        </w:tc>
      </w:tr>
      <w:tr w:rsidR="00B40709" w:rsidTr="00B40709">
        <w:tc>
          <w:tcPr>
            <w:tcW w:w="2073" w:type="dxa"/>
          </w:tcPr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муниципальной программы</w:t>
            </w:r>
          </w:p>
        </w:tc>
        <w:tc>
          <w:tcPr>
            <w:tcW w:w="7987" w:type="dxa"/>
          </w:tcPr>
          <w:p w:rsidR="00B40709" w:rsidRPr="00B2656D" w:rsidRDefault="00B40709" w:rsidP="00B40709">
            <w:pPr>
              <w:pStyle w:val="ConsPlusNormal"/>
              <w:jc w:val="both"/>
              <w:rPr>
                <w:color w:val="000000" w:themeColor="text1"/>
              </w:rPr>
            </w:pPr>
            <w:r w:rsidRPr="00B2656D">
              <w:rPr>
                <w:color w:val="000000" w:themeColor="text1"/>
              </w:rPr>
              <w:t xml:space="preserve">- повышение качества жизни граждан городского округа г.Саров Нижегородской области на основе использования возможностей информационных и телекоммуникационных технологий, обеспечение доступа граждан к информации о деятельности органов местного самоуправления города Сарова Нижегородской области </w:t>
            </w:r>
          </w:p>
        </w:tc>
      </w:tr>
      <w:tr w:rsidR="00B40709" w:rsidTr="00B40709">
        <w:tc>
          <w:tcPr>
            <w:tcW w:w="2073" w:type="dxa"/>
          </w:tcPr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7987" w:type="dxa"/>
          </w:tcPr>
          <w:p w:rsidR="00B40709" w:rsidRDefault="00B40709" w:rsidP="00B40709">
            <w:pPr>
              <w:pStyle w:val="ConsPlusNormal"/>
              <w:rPr>
                <w:color w:val="000000" w:themeColor="text1"/>
              </w:rPr>
            </w:pPr>
            <w:r w:rsidRPr="00B2656D">
              <w:rPr>
                <w:color w:val="000000" w:themeColor="text1"/>
              </w:rPr>
              <w:t>Повышение качества и доступности предоставления государственных услуг, переданных для исполнения органам местного самоуправления, и муниципальных услуг на основе использования</w:t>
            </w:r>
            <w:r>
              <w:rPr>
                <w:color w:val="000000" w:themeColor="text1"/>
              </w:rPr>
              <w:t xml:space="preserve"> информационной системы «Единый портал государственных и муниципальных услуг»</w:t>
            </w:r>
          </w:p>
        </w:tc>
      </w:tr>
      <w:tr w:rsidR="00B40709" w:rsidTr="00B40709">
        <w:tc>
          <w:tcPr>
            <w:tcW w:w="2073" w:type="dxa"/>
          </w:tcPr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Этапы и сроки реализации муниципальной программы</w:t>
            </w:r>
          </w:p>
        </w:tc>
        <w:tc>
          <w:tcPr>
            <w:tcW w:w="7987" w:type="dxa"/>
          </w:tcPr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2 реализуется в один этап</w:t>
            </w:r>
          </w:p>
          <w:p w:rsidR="00B40709" w:rsidRDefault="00B40709" w:rsidP="00D65B7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 реализации программы: 202</w:t>
            </w:r>
            <w:r w:rsidR="00D65B7C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-202</w:t>
            </w:r>
            <w:r w:rsidR="00D65B7C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годы</w:t>
            </w:r>
          </w:p>
        </w:tc>
      </w:tr>
      <w:tr w:rsidR="00B40709" w:rsidTr="00B40709">
        <w:tc>
          <w:tcPr>
            <w:tcW w:w="2073" w:type="dxa"/>
          </w:tcPr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Объемы финансирования муниципальной программы за счет всех источников</w:t>
            </w:r>
          </w:p>
        </w:tc>
        <w:tc>
          <w:tcPr>
            <w:tcW w:w="7987" w:type="dxa"/>
          </w:tcPr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Финансирование подпрограммы 2 не предусмотрено</w:t>
            </w:r>
          </w:p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</w:p>
          <w:tbl>
            <w:tblPr>
              <w:tblStyle w:val="a3"/>
              <w:tblW w:w="7927" w:type="dxa"/>
              <w:tblLook w:val="04A0"/>
            </w:tblPr>
            <w:tblGrid>
              <w:gridCol w:w="1746"/>
              <w:gridCol w:w="1821"/>
              <w:gridCol w:w="712"/>
              <w:gridCol w:w="713"/>
              <w:gridCol w:w="713"/>
              <w:gridCol w:w="713"/>
              <w:gridCol w:w="713"/>
              <w:gridCol w:w="796"/>
            </w:tblGrid>
            <w:tr w:rsidR="00B40709" w:rsidTr="006778FC">
              <w:tc>
                <w:tcPr>
                  <w:tcW w:w="1746" w:type="dxa"/>
                  <w:vMerge w:val="restart"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Наименование подпрограммы</w:t>
                  </w:r>
                </w:p>
              </w:tc>
              <w:tc>
                <w:tcPr>
                  <w:tcW w:w="1821" w:type="dxa"/>
                  <w:vMerge w:val="restart"/>
                </w:tcPr>
                <w:p w:rsidR="00B40709" w:rsidRDefault="00B40709" w:rsidP="006778FC">
                  <w:pPr>
                    <w:pStyle w:val="ConsPlusNormal"/>
                    <w:spacing w:before="220"/>
                    <w:ind w:right="-105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Источники финансирования</w:t>
                  </w:r>
                </w:p>
              </w:tc>
              <w:tc>
                <w:tcPr>
                  <w:tcW w:w="4360" w:type="dxa"/>
                  <w:gridSpan w:val="6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Расходы (тыс.руб) по годам</w:t>
                  </w:r>
                </w:p>
              </w:tc>
            </w:tr>
            <w:tr w:rsidR="00B40709" w:rsidTr="006778FC">
              <w:tc>
                <w:tcPr>
                  <w:tcW w:w="1746" w:type="dxa"/>
                  <w:vMerge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21" w:type="dxa"/>
                  <w:vMerge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</w:p>
              </w:tc>
              <w:tc>
                <w:tcPr>
                  <w:tcW w:w="712" w:type="dxa"/>
                </w:tcPr>
                <w:p w:rsidR="00B40709" w:rsidRDefault="00B40709" w:rsidP="00D65B7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202</w:t>
                  </w:r>
                  <w:r w:rsidR="00D65B7C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13" w:type="dxa"/>
                </w:tcPr>
                <w:p w:rsidR="00B40709" w:rsidRDefault="00B40709" w:rsidP="00D65B7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202</w:t>
                  </w:r>
                  <w:r w:rsidR="00D65B7C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13" w:type="dxa"/>
                </w:tcPr>
                <w:p w:rsidR="00B40709" w:rsidRDefault="00B40709" w:rsidP="00D65B7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202</w:t>
                  </w:r>
                  <w:r w:rsidR="00D65B7C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13" w:type="dxa"/>
                </w:tcPr>
                <w:p w:rsidR="00B40709" w:rsidRDefault="00B40709" w:rsidP="00D65B7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202</w:t>
                  </w:r>
                  <w:r w:rsidR="00D65B7C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13" w:type="dxa"/>
                </w:tcPr>
                <w:p w:rsidR="00B40709" w:rsidRDefault="00B40709" w:rsidP="00D65B7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202</w:t>
                  </w:r>
                  <w:r w:rsidR="00D65B7C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796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ind w:right="-115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Всего</w:t>
                  </w:r>
                </w:p>
              </w:tc>
            </w:tr>
            <w:tr w:rsidR="00B40709" w:rsidTr="006778FC">
              <w:tc>
                <w:tcPr>
                  <w:tcW w:w="1746" w:type="dxa"/>
                  <w:vMerge w:val="restart"/>
                </w:tcPr>
                <w:p w:rsidR="00B40709" w:rsidRDefault="00B40709" w:rsidP="00B40709">
                  <w:pPr>
                    <w:pStyle w:val="ConsPlusNormal"/>
                    <w:spacing w:before="220"/>
                    <w:ind w:left="-131" w:right="-131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Подпрограмма 2. «Цифровой муниципалитет»</w:t>
                  </w:r>
                </w:p>
              </w:tc>
              <w:tc>
                <w:tcPr>
                  <w:tcW w:w="1821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Всего</w:t>
                  </w:r>
                </w:p>
              </w:tc>
              <w:tc>
                <w:tcPr>
                  <w:tcW w:w="712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96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</w:tr>
            <w:tr w:rsidR="00B40709" w:rsidTr="006778FC">
              <w:tc>
                <w:tcPr>
                  <w:tcW w:w="1746" w:type="dxa"/>
                  <w:vMerge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21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Федеральный бюджет</w:t>
                  </w:r>
                </w:p>
              </w:tc>
              <w:tc>
                <w:tcPr>
                  <w:tcW w:w="712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96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</w:tr>
            <w:tr w:rsidR="00B40709" w:rsidTr="006778FC">
              <w:tc>
                <w:tcPr>
                  <w:tcW w:w="1746" w:type="dxa"/>
                  <w:vMerge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21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Областной бюджет</w:t>
                  </w:r>
                </w:p>
              </w:tc>
              <w:tc>
                <w:tcPr>
                  <w:tcW w:w="712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96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</w:tr>
            <w:tr w:rsidR="00B40709" w:rsidTr="006778FC">
              <w:tc>
                <w:tcPr>
                  <w:tcW w:w="1746" w:type="dxa"/>
                  <w:vMerge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21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Бюджет г.Сарова</w:t>
                  </w:r>
                </w:p>
              </w:tc>
              <w:tc>
                <w:tcPr>
                  <w:tcW w:w="712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96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</w:tr>
            <w:tr w:rsidR="00B40709" w:rsidTr="006778FC">
              <w:tc>
                <w:tcPr>
                  <w:tcW w:w="1746" w:type="dxa"/>
                  <w:vMerge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21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Прочие источники</w:t>
                  </w:r>
                </w:p>
              </w:tc>
              <w:tc>
                <w:tcPr>
                  <w:tcW w:w="712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13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796" w:type="dxa"/>
                </w:tcPr>
                <w:p w:rsidR="00B40709" w:rsidRDefault="00B40709" w:rsidP="006778FC">
                  <w:pPr>
                    <w:pStyle w:val="ConsPlusNormal"/>
                    <w:spacing w:before="22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0.0</w:t>
                  </w:r>
                </w:p>
              </w:tc>
            </w:tr>
          </w:tbl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</w:p>
        </w:tc>
      </w:tr>
      <w:tr w:rsidR="00B40709" w:rsidTr="00B40709">
        <w:tc>
          <w:tcPr>
            <w:tcW w:w="2073" w:type="dxa"/>
          </w:tcPr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987" w:type="dxa"/>
          </w:tcPr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2. Цифровой муниципалитет</w:t>
            </w:r>
          </w:p>
          <w:p w:rsidR="00B40709" w:rsidRDefault="00B40709" w:rsidP="006778FC">
            <w:pPr>
              <w:pStyle w:val="ConsPlusNormal"/>
              <w:spacing w:before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Индикаторы достижения цели</w:t>
            </w:r>
          </w:p>
          <w:p w:rsidR="0009780C" w:rsidRDefault="0009780C" w:rsidP="0009780C">
            <w:pPr>
              <w:pStyle w:val="ConsPlusNormal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2.1.Доля жителей города Сарова Нижегородской области, положительно оценивших работу по информированию населения о деятельности ОМСУ к 2026 году и в последующие годы - не менее 95 % от числа респондентов опрошенных в сети Интернет.</w:t>
            </w:r>
          </w:p>
          <w:p w:rsidR="0009780C" w:rsidRDefault="0009780C" w:rsidP="0009780C">
            <w:pPr>
              <w:pStyle w:val="ConsPlusNormal"/>
              <w:ind w:firstLine="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2.2.Доля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к  2026 году - 95%.</w:t>
            </w:r>
          </w:p>
          <w:p w:rsidR="00B40709" w:rsidRDefault="00B40709" w:rsidP="00B40709">
            <w:pPr>
              <w:pStyle w:val="ConsPlusNormal"/>
              <w:spacing w:before="220"/>
              <w:ind w:left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Показатели непосредственных результатов</w:t>
            </w:r>
          </w:p>
          <w:p w:rsidR="0009780C" w:rsidRDefault="0009780C" w:rsidP="0009780C">
            <w:pPr>
              <w:pStyle w:val="ConsPlusNormal"/>
              <w:suppressAutoHyphens/>
              <w:adjustRightInd/>
              <w:ind w:left="-23" w:firstLine="567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2.1.Количество жителей, принявших участие в опросе «Удовлетворение населения информационной открытостью органов местного самоуправления г.Сарова» ;</w:t>
            </w:r>
          </w:p>
          <w:p w:rsidR="00B40709" w:rsidRDefault="0009780C" w:rsidP="0009780C">
            <w:pPr>
              <w:pStyle w:val="ConsPlusNormal"/>
              <w:spacing w:before="220"/>
              <w:ind w:left="-23" w:firstLine="567"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2.2.Количество массовых социально значимых государственных и муниципальных услуг в электронном виде, предоставляемых с использованием информационной системы «Единый портал государственных и муниципальных услуг».</w:t>
            </w:r>
          </w:p>
        </w:tc>
      </w:tr>
    </w:tbl>
    <w:p w:rsidR="00234D82" w:rsidRPr="00B40709" w:rsidRDefault="00B40709" w:rsidP="00B40709">
      <w:pPr>
        <w:pStyle w:val="a7"/>
        <w:numPr>
          <w:ilvl w:val="2"/>
          <w:numId w:val="19"/>
        </w:numPr>
        <w:jc w:val="center"/>
        <w:rPr>
          <w:b/>
        </w:rPr>
      </w:pPr>
      <w:r w:rsidRPr="00B40709">
        <w:rPr>
          <w:b/>
        </w:rPr>
        <w:t>Текстовая часть Подпрограммы 2.</w:t>
      </w:r>
    </w:p>
    <w:p w:rsidR="00B40709" w:rsidRDefault="00B40709" w:rsidP="00B40709">
      <w:pPr>
        <w:pStyle w:val="a7"/>
        <w:ind w:left="1428"/>
        <w:jc w:val="center"/>
        <w:rPr>
          <w:b/>
        </w:rPr>
      </w:pPr>
      <w:r w:rsidRPr="00B40709">
        <w:rPr>
          <w:b/>
        </w:rPr>
        <w:t>3.2.2.1.Характеристика текущего состояния</w:t>
      </w:r>
    </w:p>
    <w:p w:rsidR="00B40709" w:rsidRDefault="00B40709" w:rsidP="00B40709"/>
    <w:p w:rsidR="00B40709" w:rsidRDefault="00B40709" w:rsidP="003F054E">
      <w:pPr>
        <w:pStyle w:val="ConsPlusNormal"/>
        <w:spacing w:before="220"/>
        <w:ind w:firstLine="708"/>
        <w:jc w:val="both"/>
        <w:rPr>
          <w:color w:val="000000" w:themeColor="text1"/>
        </w:rPr>
      </w:pPr>
      <w:r>
        <w:t xml:space="preserve">В целях обеспечения возможности для граждан получить услуги в электронном виде развивается инфраструктура доступа к данным услугам. Элементом которой является </w:t>
      </w:r>
      <w:r>
        <w:rPr>
          <w:color w:val="000000" w:themeColor="text1"/>
        </w:rPr>
        <w:t>«Единый портал государственных и муниципальных услуг».На «Едином портале государственных и муниципальных услуг» на конец 2020 года была представлена информация о порядке получения 33 первоочередных услуг (28.9% всех услуг, предоставляемых в электронном виде). По итогам 2020 года доля заявлений на получение государственных и муниципальных услуг, поступивших в электронном виде по городу Сарову составила 5.6% (1368 заявлений).</w:t>
      </w:r>
    </w:p>
    <w:p w:rsidR="00B40709" w:rsidRDefault="00B40709" w:rsidP="003F054E">
      <w:pPr>
        <w:pStyle w:val="ConsPlusNormal"/>
        <w:spacing w:before="22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целях исполнения Указа Президента РФ от 21 июля 2020 года №474 «О национальных целях развития Российской Федерации на период до 2030 года» в части увеличения доли массовых социально значимых услуг, доступных в электронном виде, до 95 процентов на всех уровнях власти ведется работа по переводу в электронный формат административных процедур при предоставлении наиболее востребованных государственных и муниципальных услуг</w:t>
      </w:r>
      <w:r w:rsidR="003F054E">
        <w:rPr>
          <w:color w:val="000000" w:themeColor="text1"/>
        </w:rPr>
        <w:t>.</w:t>
      </w:r>
    </w:p>
    <w:p w:rsidR="003F054E" w:rsidRDefault="003F054E" w:rsidP="003F054E">
      <w:pPr>
        <w:pStyle w:val="ConsPlusNormal"/>
        <w:spacing w:before="22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рамках реализации настоящей Программы также планируется выполнение мероприятий по переводу массовых социально значимых государственных  и муниципальных услуг, предоставляемых органами Администрации города Сарова и иными структурным подразделениями Администрации города Сарова в электронный формат с использованием информационной системы  Единый портал государственных и муниципальных услуг». Планируется, что к 202</w:t>
      </w:r>
      <w:r w:rsidR="0009780C">
        <w:rPr>
          <w:color w:val="000000" w:themeColor="text1"/>
        </w:rPr>
        <w:t>7</w:t>
      </w:r>
      <w:r>
        <w:rPr>
          <w:color w:val="000000" w:themeColor="text1"/>
        </w:rPr>
        <w:t xml:space="preserve"> году количество услуг составит не менее 2</w:t>
      </w:r>
      <w:r w:rsidR="0009780C">
        <w:rPr>
          <w:color w:val="000000" w:themeColor="text1"/>
        </w:rPr>
        <w:t>9</w:t>
      </w:r>
      <w:r>
        <w:rPr>
          <w:color w:val="000000" w:themeColor="text1"/>
        </w:rPr>
        <w:t xml:space="preserve"> единиц.</w:t>
      </w:r>
    </w:p>
    <w:p w:rsidR="00B40709" w:rsidRDefault="00B40709" w:rsidP="003F054E">
      <w:pPr>
        <w:pStyle w:val="ConsPlusNormal"/>
        <w:spacing w:before="220" w:line="360" w:lineRule="auto"/>
        <w:ind w:firstLine="567"/>
        <w:jc w:val="both"/>
        <w:rPr>
          <w:color w:val="000000" w:themeColor="text1"/>
        </w:rPr>
      </w:pPr>
    </w:p>
    <w:p w:rsidR="003F054E" w:rsidRDefault="003F054E" w:rsidP="003F054E">
      <w:pPr>
        <w:tabs>
          <w:tab w:val="left" w:pos="5626"/>
        </w:tabs>
        <w:jc w:val="center"/>
        <w:rPr>
          <w:b/>
        </w:rPr>
      </w:pPr>
      <w:r w:rsidRPr="003F054E">
        <w:rPr>
          <w:b/>
        </w:rPr>
        <w:t>3.2.2 Цель и задачи подпрограммы 2.</w:t>
      </w:r>
    </w:p>
    <w:p w:rsidR="003F054E" w:rsidRPr="003F054E" w:rsidRDefault="003F054E" w:rsidP="003F054E"/>
    <w:p w:rsidR="003F054E" w:rsidRDefault="003F054E" w:rsidP="003F054E"/>
    <w:p w:rsidR="003F054E" w:rsidRDefault="003F054E" w:rsidP="003F054E">
      <w:pPr>
        <w:pStyle w:val="ConsPlusNormal"/>
        <w:jc w:val="both"/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Целью реализации Подпрограммы 2 является </w:t>
      </w:r>
      <w:r w:rsidRPr="00B2656D">
        <w:rPr>
          <w:color w:val="000000" w:themeColor="text1"/>
        </w:rPr>
        <w:t xml:space="preserve"> повышение качества жизни граждан городского округа г.Саров Нижегородской области </w:t>
      </w:r>
      <w:r>
        <w:rPr>
          <w:color w:val="000000" w:themeColor="text1"/>
        </w:rPr>
        <w:t>за счет</w:t>
      </w:r>
      <w:r w:rsidRPr="00B2656D">
        <w:rPr>
          <w:color w:val="000000" w:themeColor="text1"/>
        </w:rPr>
        <w:t xml:space="preserve"> использования возможностей информационных и т</w:t>
      </w:r>
      <w:r>
        <w:rPr>
          <w:color w:val="000000" w:themeColor="text1"/>
        </w:rPr>
        <w:t>елекоммуникационных технологий при обращении за государственными и муниципальными услугами, предоставляемыми ОМСУ г.Сарова</w:t>
      </w:r>
    </w:p>
    <w:p w:rsidR="003F054E" w:rsidRDefault="003F054E" w:rsidP="003F054E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Задачей Подпрограммы 2 является  </w:t>
      </w:r>
      <w:r w:rsidRPr="00B2656D">
        <w:rPr>
          <w:color w:val="000000" w:themeColor="text1"/>
        </w:rPr>
        <w:t>Повышение качества и доступности предоставления государственных услуг, переданных для исполнения органам местного самоуправления, и муниципальных услуг на основе использования</w:t>
      </w:r>
      <w:r>
        <w:rPr>
          <w:color w:val="000000" w:themeColor="text1"/>
        </w:rPr>
        <w:t xml:space="preserve"> информационной системы «Единый портал государственных и муниципальных услуг»</w:t>
      </w:r>
    </w:p>
    <w:p w:rsidR="003F054E" w:rsidRPr="00B2656D" w:rsidRDefault="003F054E" w:rsidP="003F054E">
      <w:pPr>
        <w:pStyle w:val="ConsPlusNormal"/>
        <w:jc w:val="both"/>
        <w:rPr>
          <w:color w:val="000000" w:themeColor="text1"/>
        </w:rPr>
      </w:pPr>
    </w:p>
    <w:p w:rsidR="003F054E" w:rsidRDefault="003F054E" w:rsidP="003F054E">
      <w:pPr>
        <w:tabs>
          <w:tab w:val="left" w:pos="1507"/>
        </w:tabs>
      </w:pPr>
    </w:p>
    <w:p w:rsidR="00B40709" w:rsidRPr="003F054E" w:rsidRDefault="003F054E" w:rsidP="003F054E">
      <w:pPr>
        <w:jc w:val="center"/>
        <w:rPr>
          <w:b/>
        </w:rPr>
      </w:pPr>
      <w:r w:rsidRPr="003F054E">
        <w:rPr>
          <w:b/>
        </w:rPr>
        <w:t>3.2.2.3 Сроки и этапы реализации Подпрограммы 2</w:t>
      </w:r>
    </w:p>
    <w:p w:rsidR="003F054E" w:rsidRPr="003F054E" w:rsidRDefault="003F054E" w:rsidP="003F054E">
      <w:pPr>
        <w:pStyle w:val="ConsPlusNormal"/>
        <w:spacing w:before="220"/>
        <w:jc w:val="both"/>
        <w:rPr>
          <w:color w:val="000000" w:themeColor="text1"/>
          <w:szCs w:val="28"/>
        </w:rPr>
      </w:pPr>
      <w:r w:rsidRPr="003F054E">
        <w:rPr>
          <w:color w:val="000000" w:themeColor="text1"/>
          <w:szCs w:val="28"/>
        </w:rPr>
        <w:t>Подпрограмма 2 реализуется в один этап</w:t>
      </w:r>
    </w:p>
    <w:p w:rsidR="003F054E" w:rsidRDefault="003F054E" w:rsidP="003F054E">
      <w:pPr>
        <w:jc w:val="both"/>
        <w:rPr>
          <w:szCs w:val="28"/>
        </w:rPr>
      </w:pPr>
      <w:r w:rsidRPr="003F054E">
        <w:rPr>
          <w:color w:val="000000" w:themeColor="text1"/>
          <w:szCs w:val="28"/>
        </w:rPr>
        <w:t>Срок реализации программы: 202</w:t>
      </w:r>
      <w:r w:rsidR="00D65B7C">
        <w:rPr>
          <w:color w:val="000000" w:themeColor="text1"/>
          <w:szCs w:val="28"/>
        </w:rPr>
        <w:t>4</w:t>
      </w:r>
      <w:r w:rsidRPr="003F054E">
        <w:rPr>
          <w:color w:val="000000" w:themeColor="text1"/>
          <w:szCs w:val="28"/>
        </w:rPr>
        <w:t>-202</w:t>
      </w:r>
      <w:r w:rsidR="00D65B7C">
        <w:rPr>
          <w:color w:val="000000" w:themeColor="text1"/>
          <w:szCs w:val="28"/>
        </w:rPr>
        <w:t>8</w:t>
      </w:r>
      <w:r w:rsidRPr="003F054E">
        <w:rPr>
          <w:color w:val="000000" w:themeColor="text1"/>
          <w:szCs w:val="28"/>
        </w:rPr>
        <w:t xml:space="preserve"> годы</w:t>
      </w:r>
    </w:p>
    <w:p w:rsidR="003F054E" w:rsidRPr="003F054E" w:rsidRDefault="003F054E" w:rsidP="003F054E">
      <w:pPr>
        <w:rPr>
          <w:szCs w:val="28"/>
        </w:rPr>
      </w:pPr>
    </w:p>
    <w:p w:rsidR="003F054E" w:rsidRDefault="003F054E" w:rsidP="003F054E">
      <w:pPr>
        <w:rPr>
          <w:szCs w:val="28"/>
        </w:rPr>
      </w:pPr>
    </w:p>
    <w:p w:rsidR="003F054E" w:rsidRDefault="003F054E" w:rsidP="003F054E">
      <w:pPr>
        <w:tabs>
          <w:tab w:val="left" w:pos="5660"/>
        </w:tabs>
        <w:jc w:val="center"/>
        <w:rPr>
          <w:b/>
          <w:szCs w:val="28"/>
        </w:rPr>
      </w:pPr>
      <w:r w:rsidRPr="003F054E">
        <w:rPr>
          <w:b/>
          <w:szCs w:val="28"/>
        </w:rPr>
        <w:t>3.2.2.4 Перечень основных мероприятий</w:t>
      </w:r>
    </w:p>
    <w:p w:rsidR="003F054E" w:rsidRDefault="003F054E" w:rsidP="003F054E">
      <w:pPr>
        <w:rPr>
          <w:szCs w:val="28"/>
        </w:rPr>
      </w:pPr>
    </w:p>
    <w:p w:rsidR="003F054E" w:rsidRDefault="003F054E" w:rsidP="003F054E">
      <w:pPr>
        <w:tabs>
          <w:tab w:val="left" w:pos="1055"/>
        </w:tabs>
        <w:rPr>
          <w:szCs w:val="28"/>
        </w:rPr>
      </w:pPr>
      <w:r>
        <w:rPr>
          <w:szCs w:val="28"/>
        </w:rPr>
        <w:tab/>
        <w:t>Информация об основных мероприятиях Подпрограммы 2 отражена в таблице 1 подраздела 2.4. 2 текстовой части муниципальной программы</w:t>
      </w:r>
    </w:p>
    <w:p w:rsidR="003F054E" w:rsidRDefault="003F054E" w:rsidP="003F054E">
      <w:pPr>
        <w:tabs>
          <w:tab w:val="left" w:pos="1055"/>
        </w:tabs>
        <w:jc w:val="center"/>
        <w:rPr>
          <w:szCs w:val="28"/>
        </w:rPr>
      </w:pPr>
    </w:p>
    <w:p w:rsidR="003F054E" w:rsidRDefault="003F054E" w:rsidP="003F054E">
      <w:pPr>
        <w:tabs>
          <w:tab w:val="left" w:pos="1055"/>
        </w:tabs>
        <w:jc w:val="center"/>
        <w:rPr>
          <w:b/>
          <w:szCs w:val="28"/>
        </w:rPr>
      </w:pPr>
      <w:r w:rsidRPr="003F054E">
        <w:rPr>
          <w:b/>
          <w:szCs w:val="28"/>
        </w:rPr>
        <w:t>3.2.2.5 Индикаторы достижения цели и непосредственные результаты реализации Подпрограммы 2.</w:t>
      </w:r>
    </w:p>
    <w:p w:rsidR="003F054E" w:rsidRDefault="003F054E" w:rsidP="003F054E">
      <w:pPr>
        <w:tabs>
          <w:tab w:val="left" w:pos="1055"/>
        </w:tabs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Описание индикаторов и непосредственных результатов Подпрограммы 2 приведено в таблице 2 подраздела 2.5. раздела 2 текстовой</w:t>
      </w:r>
      <w:r>
        <w:rPr>
          <w:szCs w:val="28"/>
        </w:rPr>
        <w:tab/>
        <w:t xml:space="preserve"> части муниципальной программы.</w:t>
      </w:r>
    </w:p>
    <w:p w:rsidR="003F054E" w:rsidRDefault="003F054E" w:rsidP="003F054E">
      <w:pPr>
        <w:tabs>
          <w:tab w:val="left" w:pos="1055"/>
        </w:tabs>
        <w:jc w:val="center"/>
        <w:rPr>
          <w:szCs w:val="28"/>
        </w:rPr>
      </w:pPr>
    </w:p>
    <w:p w:rsidR="003F054E" w:rsidRPr="0009780C" w:rsidRDefault="003F054E" w:rsidP="003F054E">
      <w:pPr>
        <w:tabs>
          <w:tab w:val="left" w:pos="1055"/>
        </w:tabs>
        <w:jc w:val="center"/>
        <w:rPr>
          <w:b/>
          <w:szCs w:val="28"/>
        </w:rPr>
      </w:pPr>
      <w:r w:rsidRPr="0009780C">
        <w:rPr>
          <w:b/>
          <w:szCs w:val="28"/>
        </w:rPr>
        <w:t>3.2.2.6 Меры правового регулирования</w:t>
      </w:r>
    </w:p>
    <w:p w:rsidR="003F054E" w:rsidRDefault="003F054E" w:rsidP="003F054E">
      <w:pPr>
        <w:tabs>
          <w:tab w:val="left" w:pos="1055"/>
        </w:tabs>
        <w:rPr>
          <w:szCs w:val="28"/>
        </w:rPr>
      </w:pPr>
      <w:r>
        <w:rPr>
          <w:szCs w:val="28"/>
        </w:rPr>
        <w:tab/>
        <w:t>Принятие новых нормативных правовых  актов для реализации Подпрограммы 2 не планируется.</w:t>
      </w:r>
    </w:p>
    <w:p w:rsidR="003F054E" w:rsidRDefault="003F054E" w:rsidP="003F054E">
      <w:pPr>
        <w:tabs>
          <w:tab w:val="left" w:pos="1055"/>
        </w:tabs>
        <w:jc w:val="center"/>
        <w:rPr>
          <w:szCs w:val="28"/>
        </w:rPr>
      </w:pPr>
    </w:p>
    <w:p w:rsidR="003F054E" w:rsidRDefault="003F054E" w:rsidP="003F054E">
      <w:pPr>
        <w:jc w:val="center"/>
        <w:rPr>
          <w:b/>
        </w:rPr>
      </w:pPr>
      <w:r w:rsidRPr="00234D82">
        <w:rPr>
          <w:b/>
        </w:rPr>
        <w:t>3.1.2</w:t>
      </w:r>
      <w:r>
        <w:rPr>
          <w:b/>
        </w:rPr>
        <w:t>.</w:t>
      </w:r>
      <w:r w:rsidRPr="00234D82">
        <w:rPr>
          <w:b/>
        </w:rPr>
        <w:t>7 Информация об участии в реализации Подпрограммы муниципальных унитарных предприятий, акционерных обществ с участием города Сарова, общественных и иных организаций.</w:t>
      </w:r>
    </w:p>
    <w:p w:rsidR="003F054E" w:rsidRDefault="003F054E" w:rsidP="003F054E"/>
    <w:p w:rsidR="003F054E" w:rsidRDefault="003F054E" w:rsidP="003F054E">
      <w:pPr>
        <w:tabs>
          <w:tab w:val="left" w:pos="1306"/>
        </w:tabs>
      </w:pPr>
      <w:r>
        <w:tab/>
        <w:t>Участие унитарных предприятий, акционерных обществ с участием города Сарова, общественных, научных и иных организаций в реализации Подпрограммы 1 не предполагается.</w:t>
      </w:r>
    </w:p>
    <w:p w:rsidR="003F054E" w:rsidRDefault="003F054E" w:rsidP="003F054E">
      <w:pPr>
        <w:tabs>
          <w:tab w:val="left" w:pos="1306"/>
        </w:tabs>
      </w:pPr>
    </w:p>
    <w:p w:rsidR="003F054E" w:rsidRDefault="003F054E" w:rsidP="003F054E">
      <w:pPr>
        <w:tabs>
          <w:tab w:val="left" w:pos="5593"/>
        </w:tabs>
        <w:jc w:val="center"/>
        <w:rPr>
          <w:b/>
        </w:rPr>
      </w:pPr>
      <w:r w:rsidRPr="00234D82">
        <w:rPr>
          <w:b/>
        </w:rPr>
        <w:t>3.</w:t>
      </w:r>
      <w:r w:rsidR="0081523F">
        <w:rPr>
          <w:b/>
        </w:rPr>
        <w:t>2</w:t>
      </w:r>
      <w:r w:rsidRPr="00234D82">
        <w:rPr>
          <w:b/>
        </w:rPr>
        <w:t>.2.8. Обоснование объема финансовых ресурсов</w:t>
      </w:r>
    </w:p>
    <w:p w:rsidR="003F054E" w:rsidRDefault="003F054E" w:rsidP="003F054E">
      <w:pPr>
        <w:tabs>
          <w:tab w:val="left" w:pos="1055"/>
        </w:tabs>
        <w:rPr>
          <w:szCs w:val="28"/>
        </w:rPr>
      </w:pPr>
    </w:p>
    <w:p w:rsidR="003F054E" w:rsidRPr="003F054E" w:rsidRDefault="003F054E" w:rsidP="003F054E">
      <w:pPr>
        <w:tabs>
          <w:tab w:val="left" w:pos="1055"/>
        </w:tabs>
        <w:rPr>
          <w:szCs w:val="28"/>
        </w:rPr>
      </w:pPr>
      <w:r>
        <w:rPr>
          <w:szCs w:val="28"/>
        </w:rPr>
        <w:tab/>
        <w:t>Финансирование мероприятия Подпрограммы 2 не предусмотрено</w:t>
      </w:r>
    </w:p>
    <w:sectPr w:rsidR="003F054E" w:rsidRPr="003F054E" w:rsidSect="00D65B7C">
      <w:pgSz w:w="11905" w:h="16838"/>
      <w:pgMar w:top="1134" w:right="567" w:bottom="1134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83" w:rsidRDefault="00E30783" w:rsidP="00234D82">
      <w:r>
        <w:separator/>
      </w:r>
    </w:p>
  </w:endnote>
  <w:endnote w:type="continuationSeparator" w:id="0">
    <w:p w:rsidR="00E30783" w:rsidRDefault="00E30783" w:rsidP="00234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83" w:rsidRDefault="00E30783" w:rsidP="00234D82">
      <w:r>
        <w:separator/>
      </w:r>
    </w:p>
  </w:footnote>
  <w:footnote w:type="continuationSeparator" w:id="0">
    <w:p w:rsidR="00E30783" w:rsidRDefault="00E30783" w:rsidP="00234D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AEF"/>
    <w:multiLevelType w:val="multilevel"/>
    <w:tmpl w:val="550E6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1EB08B3"/>
    <w:multiLevelType w:val="multilevel"/>
    <w:tmpl w:val="FB023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5CB50CF"/>
    <w:multiLevelType w:val="multilevel"/>
    <w:tmpl w:val="B3765FD2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671264F"/>
    <w:multiLevelType w:val="hybridMultilevel"/>
    <w:tmpl w:val="56F8D018"/>
    <w:lvl w:ilvl="0" w:tplc="AC26A2D6">
      <w:start w:val="6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5">
    <w:nsid w:val="185E058C"/>
    <w:multiLevelType w:val="multilevel"/>
    <w:tmpl w:val="D46E3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40" w:hanging="1800"/>
      </w:pPr>
      <w:rPr>
        <w:rFonts w:hint="default"/>
      </w:rPr>
    </w:lvl>
  </w:abstractNum>
  <w:abstractNum w:abstractNumId="6">
    <w:nsid w:val="22491370"/>
    <w:multiLevelType w:val="hybridMultilevel"/>
    <w:tmpl w:val="A5E4BDBC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E4151"/>
    <w:multiLevelType w:val="hybridMultilevel"/>
    <w:tmpl w:val="2F90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22BA"/>
    <w:multiLevelType w:val="hybridMultilevel"/>
    <w:tmpl w:val="B658E0E8"/>
    <w:lvl w:ilvl="0" w:tplc="3C5AA4D2">
      <w:start w:val="4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9">
    <w:nsid w:val="408611E6"/>
    <w:multiLevelType w:val="hybridMultilevel"/>
    <w:tmpl w:val="73343306"/>
    <w:lvl w:ilvl="0" w:tplc="C4D4B5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12742F0"/>
    <w:multiLevelType w:val="hybridMultilevel"/>
    <w:tmpl w:val="E7A43FF0"/>
    <w:lvl w:ilvl="0" w:tplc="42704F48">
      <w:start w:val="12"/>
      <w:numFmt w:val="bullet"/>
      <w:lvlText w:val=""/>
      <w:lvlJc w:val="left"/>
      <w:pPr>
        <w:ind w:left="126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1">
    <w:nsid w:val="45F627C8"/>
    <w:multiLevelType w:val="multilevel"/>
    <w:tmpl w:val="2FA674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4732095C"/>
    <w:multiLevelType w:val="multilevel"/>
    <w:tmpl w:val="687E4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98E17ED"/>
    <w:multiLevelType w:val="multilevel"/>
    <w:tmpl w:val="35A688E0"/>
    <w:lvl w:ilvl="0">
      <w:start w:val="1"/>
      <w:numFmt w:val="decimal"/>
      <w:lvlText w:val="%1."/>
      <w:lvlJc w:val="left"/>
      <w:pPr>
        <w:ind w:left="1999" w:hanging="12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55E33401"/>
    <w:multiLevelType w:val="hybridMultilevel"/>
    <w:tmpl w:val="9536CBD6"/>
    <w:lvl w:ilvl="0" w:tplc="D2605754">
      <w:start w:val="1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C086CD1"/>
    <w:multiLevelType w:val="multilevel"/>
    <w:tmpl w:val="A29840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5CDB02FD"/>
    <w:multiLevelType w:val="multilevel"/>
    <w:tmpl w:val="42B6A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01E36C8"/>
    <w:multiLevelType w:val="multilevel"/>
    <w:tmpl w:val="C3705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3574897"/>
    <w:multiLevelType w:val="hybridMultilevel"/>
    <w:tmpl w:val="0FB26338"/>
    <w:lvl w:ilvl="0" w:tplc="0C02ED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4835037"/>
    <w:multiLevelType w:val="hybridMultilevel"/>
    <w:tmpl w:val="744035AE"/>
    <w:lvl w:ilvl="0" w:tplc="39FE1F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58465B"/>
    <w:multiLevelType w:val="multilevel"/>
    <w:tmpl w:val="C17A1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E89434A"/>
    <w:multiLevelType w:val="hybridMultilevel"/>
    <w:tmpl w:val="F48E8860"/>
    <w:lvl w:ilvl="0" w:tplc="F90ABC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970A9"/>
    <w:multiLevelType w:val="hybridMultilevel"/>
    <w:tmpl w:val="BD5E547C"/>
    <w:lvl w:ilvl="0" w:tplc="5270E3D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1"/>
  </w:num>
  <w:num w:numId="2">
    <w:abstractNumId w:val="9"/>
  </w:num>
  <w:num w:numId="3">
    <w:abstractNumId w:val="22"/>
  </w:num>
  <w:num w:numId="4">
    <w:abstractNumId w:val="8"/>
  </w:num>
  <w:num w:numId="5">
    <w:abstractNumId w:val="4"/>
  </w:num>
  <w:num w:numId="6">
    <w:abstractNumId w:val="3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2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7"/>
  </w:num>
  <w:num w:numId="18">
    <w:abstractNumId w:val="20"/>
  </w:num>
  <w:num w:numId="19">
    <w:abstractNumId w:val="11"/>
  </w:num>
  <w:num w:numId="20">
    <w:abstractNumId w:val="15"/>
  </w:num>
  <w:num w:numId="21">
    <w:abstractNumId w:val="21"/>
  </w:num>
  <w:num w:numId="22">
    <w:abstractNumId w:val="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D10"/>
    <w:rsid w:val="0000548C"/>
    <w:rsid w:val="00012F42"/>
    <w:rsid w:val="00022A06"/>
    <w:rsid w:val="00026C6D"/>
    <w:rsid w:val="000270E5"/>
    <w:rsid w:val="000312E3"/>
    <w:rsid w:val="00032469"/>
    <w:rsid w:val="00032ACF"/>
    <w:rsid w:val="00033160"/>
    <w:rsid w:val="000339AF"/>
    <w:rsid w:val="00034806"/>
    <w:rsid w:val="00036FCF"/>
    <w:rsid w:val="000402AD"/>
    <w:rsid w:val="00041C65"/>
    <w:rsid w:val="00041DB1"/>
    <w:rsid w:val="00041E63"/>
    <w:rsid w:val="00052ABD"/>
    <w:rsid w:val="00055079"/>
    <w:rsid w:val="000552F9"/>
    <w:rsid w:val="000553A1"/>
    <w:rsid w:val="000568AF"/>
    <w:rsid w:val="0005718E"/>
    <w:rsid w:val="000600D9"/>
    <w:rsid w:val="00060277"/>
    <w:rsid w:val="00062EEE"/>
    <w:rsid w:val="000637B6"/>
    <w:rsid w:val="00064167"/>
    <w:rsid w:val="00071A74"/>
    <w:rsid w:val="00072CD3"/>
    <w:rsid w:val="0007565D"/>
    <w:rsid w:val="00076CB0"/>
    <w:rsid w:val="00080329"/>
    <w:rsid w:val="00084234"/>
    <w:rsid w:val="00084407"/>
    <w:rsid w:val="000856D2"/>
    <w:rsid w:val="00085700"/>
    <w:rsid w:val="0009099F"/>
    <w:rsid w:val="000913AE"/>
    <w:rsid w:val="00092EBD"/>
    <w:rsid w:val="00095AB6"/>
    <w:rsid w:val="000963C3"/>
    <w:rsid w:val="000971AF"/>
    <w:rsid w:val="0009780C"/>
    <w:rsid w:val="00097D8B"/>
    <w:rsid w:val="000A0B93"/>
    <w:rsid w:val="000A2663"/>
    <w:rsid w:val="000A281F"/>
    <w:rsid w:val="000A41EB"/>
    <w:rsid w:val="000A4908"/>
    <w:rsid w:val="000B086E"/>
    <w:rsid w:val="000B2473"/>
    <w:rsid w:val="000B3EFC"/>
    <w:rsid w:val="000B463E"/>
    <w:rsid w:val="000B5F59"/>
    <w:rsid w:val="000C5FA5"/>
    <w:rsid w:val="000C7E12"/>
    <w:rsid w:val="000D05A8"/>
    <w:rsid w:val="000D08D8"/>
    <w:rsid w:val="000D14A5"/>
    <w:rsid w:val="000D2DB5"/>
    <w:rsid w:val="000D7F84"/>
    <w:rsid w:val="000E04B6"/>
    <w:rsid w:val="000E3E8F"/>
    <w:rsid w:val="000E5691"/>
    <w:rsid w:val="000E630C"/>
    <w:rsid w:val="000F111A"/>
    <w:rsid w:val="000F3A6B"/>
    <w:rsid w:val="000F42A3"/>
    <w:rsid w:val="000F74B9"/>
    <w:rsid w:val="00100F67"/>
    <w:rsid w:val="0010124D"/>
    <w:rsid w:val="00112CEF"/>
    <w:rsid w:val="0011502B"/>
    <w:rsid w:val="00123519"/>
    <w:rsid w:val="001307F6"/>
    <w:rsid w:val="00135708"/>
    <w:rsid w:val="00140119"/>
    <w:rsid w:val="0014326E"/>
    <w:rsid w:val="00144786"/>
    <w:rsid w:val="00145840"/>
    <w:rsid w:val="00145C8C"/>
    <w:rsid w:val="00147905"/>
    <w:rsid w:val="001509C5"/>
    <w:rsid w:val="00151B92"/>
    <w:rsid w:val="00153AC9"/>
    <w:rsid w:val="001555C1"/>
    <w:rsid w:val="00157213"/>
    <w:rsid w:val="00157F5B"/>
    <w:rsid w:val="001610C0"/>
    <w:rsid w:val="0016265A"/>
    <w:rsid w:val="00163B5E"/>
    <w:rsid w:val="00165567"/>
    <w:rsid w:val="00166E7F"/>
    <w:rsid w:val="001701BA"/>
    <w:rsid w:val="0017076D"/>
    <w:rsid w:val="00175EB8"/>
    <w:rsid w:val="00176189"/>
    <w:rsid w:val="001805B1"/>
    <w:rsid w:val="0018402E"/>
    <w:rsid w:val="00186F5E"/>
    <w:rsid w:val="00187094"/>
    <w:rsid w:val="0019313A"/>
    <w:rsid w:val="00194B66"/>
    <w:rsid w:val="0019601A"/>
    <w:rsid w:val="001970AE"/>
    <w:rsid w:val="001A5B41"/>
    <w:rsid w:val="001A724C"/>
    <w:rsid w:val="001B76BE"/>
    <w:rsid w:val="001C165B"/>
    <w:rsid w:val="001C67E7"/>
    <w:rsid w:val="001D07EF"/>
    <w:rsid w:val="001D0B0E"/>
    <w:rsid w:val="001D1B87"/>
    <w:rsid w:val="001D306C"/>
    <w:rsid w:val="001D7D66"/>
    <w:rsid w:val="001E2963"/>
    <w:rsid w:val="001E6A6E"/>
    <w:rsid w:val="001E765C"/>
    <w:rsid w:val="001F6FEB"/>
    <w:rsid w:val="00204F9B"/>
    <w:rsid w:val="002053B5"/>
    <w:rsid w:val="00215E39"/>
    <w:rsid w:val="0022116D"/>
    <w:rsid w:val="0022120E"/>
    <w:rsid w:val="002268C2"/>
    <w:rsid w:val="00227EEB"/>
    <w:rsid w:val="0023165B"/>
    <w:rsid w:val="0023232B"/>
    <w:rsid w:val="00232CCB"/>
    <w:rsid w:val="00234D82"/>
    <w:rsid w:val="0024252C"/>
    <w:rsid w:val="00242C8B"/>
    <w:rsid w:val="00242DC6"/>
    <w:rsid w:val="00243B52"/>
    <w:rsid w:val="002457FB"/>
    <w:rsid w:val="00245DB6"/>
    <w:rsid w:val="00245FFC"/>
    <w:rsid w:val="0025498A"/>
    <w:rsid w:val="00260006"/>
    <w:rsid w:val="00261AF0"/>
    <w:rsid w:val="00263ADE"/>
    <w:rsid w:val="002644CE"/>
    <w:rsid w:val="0026545F"/>
    <w:rsid w:val="002663F8"/>
    <w:rsid w:val="002715B8"/>
    <w:rsid w:val="002747CD"/>
    <w:rsid w:val="00274D66"/>
    <w:rsid w:val="00275043"/>
    <w:rsid w:val="0028059F"/>
    <w:rsid w:val="0028432D"/>
    <w:rsid w:val="00285374"/>
    <w:rsid w:val="002870E7"/>
    <w:rsid w:val="00287C14"/>
    <w:rsid w:val="002A0041"/>
    <w:rsid w:val="002A2108"/>
    <w:rsid w:val="002A364C"/>
    <w:rsid w:val="002B1373"/>
    <w:rsid w:val="002B4C08"/>
    <w:rsid w:val="002C0878"/>
    <w:rsid w:val="002C10A0"/>
    <w:rsid w:val="002C780F"/>
    <w:rsid w:val="002C79C1"/>
    <w:rsid w:val="002D4F9D"/>
    <w:rsid w:val="002E03D7"/>
    <w:rsid w:val="002F4B97"/>
    <w:rsid w:val="002F4E89"/>
    <w:rsid w:val="002F7502"/>
    <w:rsid w:val="00301227"/>
    <w:rsid w:val="00301538"/>
    <w:rsid w:val="003019C5"/>
    <w:rsid w:val="00304BBD"/>
    <w:rsid w:val="00304FF7"/>
    <w:rsid w:val="00305040"/>
    <w:rsid w:val="00306DD1"/>
    <w:rsid w:val="0031168F"/>
    <w:rsid w:val="003119B8"/>
    <w:rsid w:val="00312874"/>
    <w:rsid w:val="00313F9B"/>
    <w:rsid w:val="00314139"/>
    <w:rsid w:val="003141A5"/>
    <w:rsid w:val="00317332"/>
    <w:rsid w:val="0032225F"/>
    <w:rsid w:val="00330CF8"/>
    <w:rsid w:val="003345D9"/>
    <w:rsid w:val="00344299"/>
    <w:rsid w:val="00344DE1"/>
    <w:rsid w:val="00347657"/>
    <w:rsid w:val="0034773F"/>
    <w:rsid w:val="003507A3"/>
    <w:rsid w:val="00352AF3"/>
    <w:rsid w:val="00364219"/>
    <w:rsid w:val="003645A5"/>
    <w:rsid w:val="00364E27"/>
    <w:rsid w:val="00365E4F"/>
    <w:rsid w:val="00366C42"/>
    <w:rsid w:val="00367904"/>
    <w:rsid w:val="0037537B"/>
    <w:rsid w:val="00384188"/>
    <w:rsid w:val="003856D5"/>
    <w:rsid w:val="0038755A"/>
    <w:rsid w:val="0039145C"/>
    <w:rsid w:val="0039431F"/>
    <w:rsid w:val="00394837"/>
    <w:rsid w:val="0039570A"/>
    <w:rsid w:val="003A0794"/>
    <w:rsid w:val="003A3A37"/>
    <w:rsid w:val="003B0F09"/>
    <w:rsid w:val="003B14E7"/>
    <w:rsid w:val="003B30C3"/>
    <w:rsid w:val="003B3E45"/>
    <w:rsid w:val="003B5848"/>
    <w:rsid w:val="003B69E7"/>
    <w:rsid w:val="003C0691"/>
    <w:rsid w:val="003C1A98"/>
    <w:rsid w:val="003C2FFB"/>
    <w:rsid w:val="003C3DB5"/>
    <w:rsid w:val="003C50F4"/>
    <w:rsid w:val="003C6C4D"/>
    <w:rsid w:val="003D1315"/>
    <w:rsid w:val="003D24E9"/>
    <w:rsid w:val="003D2F08"/>
    <w:rsid w:val="003D3379"/>
    <w:rsid w:val="003D7A85"/>
    <w:rsid w:val="003E0738"/>
    <w:rsid w:val="003E7425"/>
    <w:rsid w:val="003F054E"/>
    <w:rsid w:val="003F4540"/>
    <w:rsid w:val="004000AD"/>
    <w:rsid w:val="004013C1"/>
    <w:rsid w:val="00404C68"/>
    <w:rsid w:val="00404FC6"/>
    <w:rsid w:val="004068AA"/>
    <w:rsid w:val="0041039C"/>
    <w:rsid w:val="00410E1E"/>
    <w:rsid w:val="00414FB2"/>
    <w:rsid w:val="00415B8C"/>
    <w:rsid w:val="004258ED"/>
    <w:rsid w:val="00430593"/>
    <w:rsid w:val="0043450F"/>
    <w:rsid w:val="00440BB0"/>
    <w:rsid w:val="004423B2"/>
    <w:rsid w:val="004424A5"/>
    <w:rsid w:val="00443612"/>
    <w:rsid w:val="00443788"/>
    <w:rsid w:val="00445075"/>
    <w:rsid w:val="00451A82"/>
    <w:rsid w:val="0045305F"/>
    <w:rsid w:val="00461AC0"/>
    <w:rsid w:val="004630F9"/>
    <w:rsid w:val="0046721E"/>
    <w:rsid w:val="0046758E"/>
    <w:rsid w:val="00472573"/>
    <w:rsid w:val="00473D4D"/>
    <w:rsid w:val="004755CD"/>
    <w:rsid w:val="00475843"/>
    <w:rsid w:val="0047685D"/>
    <w:rsid w:val="00476956"/>
    <w:rsid w:val="00477D41"/>
    <w:rsid w:val="00481B37"/>
    <w:rsid w:val="004A04C5"/>
    <w:rsid w:val="004A135C"/>
    <w:rsid w:val="004A7AB5"/>
    <w:rsid w:val="004B051B"/>
    <w:rsid w:val="004B6649"/>
    <w:rsid w:val="004C1E69"/>
    <w:rsid w:val="004C449C"/>
    <w:rsid w:val="004C5BB0"/>
    <w:rsid w:val="004C63A9"/>
    <w:rsid w:val="004C7846"/>
    <w:rsid w:val="004C7B62"/>
    <w:rsid w:val="004D0472"/>
    <w:rsid w:val="004D4889"/>
    <w:rsid w:val="004D7482"/>
    <w:rsid w:val="004E3FBA"/>
    <w:rsid w:val="004E40ED"/>
    <w:rsid w:val="004E7EA0"/>
    <w:rsid w:val="004E7F7F"/>
    <w:rsid w:val="004F2468"/>
    <w:rsid w:val="004F36D6"/>
    <w:rsid w:val="00504353"/>
    <w:rsid w:val="00507681"/>
    <w:rsid w:val="00507AE3"/>
    <w:rsid w:val="0051123F"/>
    <w:rsid w:val="005127F4"/>
    <w:rsid w:val="005131A8"/>
    <w:rsid w:val="00515114"/>
    <w:rsid w:val="00523CBE"/>
    <w:rsid w:val="00523D10"/>
    <w:rsid w:val="00526543"/>
    <w:rsid w:val="005270F6"/>
    <w:rsid w:val="00527BF2"/>
    <w:rsid w:val="00530BEE"/>
    <w:rsid w:val="005331AC"/>
    <w:rsid w:val="005343C7"/>
    <w:rsid w:val="005350DE"/>
    <w:rsid w:val="00537905"/>
    <w:rsid w:val="0054073E"/>
    <w:rsid w:val="005409BE"/>
    <w:rsid w:val="00546E1B"/>
    <w:rsid w:val="00554EDC"/>
    <w:rsid w:val="005554F7"/>
    <w:rsid w:val="00560FA5"/>
    <w:rsid w:val="00561021"/>
    <w:rsid w:val="00561824"/>
    <w:rsid w:val="0056663F"/>
    <w:rsid w:val="00567C89"/>
    <w:rsid w:val="00573A14"/>
    <w:rsid w:val="00574072"/>
    <w:rsid w:val="005770B3"/>
    <w:rsid w:val="0058217C"/>
    <w:rsid w:val="005823C1"/>
    <w:rsid w:val="005829AB"/>
    <w:rsid w:val="00586219"/>
    <w:rsid w:val="005936C0"/>
    <w:rsid w:val="00594036"/>
    <w:rsid w:val="005956F2"/>
    <w:rsid w:val="005A01AE"/>
    <w:rsid w:val="005A0A59"/>
    <w:rsid w:val="005A0D58"/>
    <w:rsid w:val="005A15C8"/>
    <w:rsid w:val="005A386B"/>
    <w:rsid w:val="005A7C2A"/>
    <w:rsid w:val="005B091C"/>
    <w:rsid w:val="005B3AED"/>
    <w:rsid w:val="005B52DB"/>
    <w:rsid w:val="005C01B7"/>
    <w:rsid w:val="005C360D"/>
    <w:rsid w:val="005D04CD"/>
    <w:rsid w:val="005D0E4D"/>
    <w:rsid w:val="005D20CF"/>
    <w:rsid w:val="005D3B6C"/>
    <w:rsid w:val="005D76C4"/>
    <w:rsid w:val="005D7999"/>
    <w:rsid w:val="005E1502"/>
    <w:rsid w:val="005E15E6"/>
    <w:rsid w:val="005E2411"/>
    <w:rsid w:val="005E57EE"/>
    <w:rsid w:val="005F02E9"/>
    <w:rsid w:val="005F0983"/>
    <w:rsid w:val="005F4B67"/>
    <w:rsid w:val="005F609A"/>
    <w:rsid w:val="0060216D"/>
    <w:rsid w:val="00605CCE"/>
    <w:rsid w:val="006077E2"/>
    <w:rsid w:val="00607DDB"/>
    <w:rsid w:val="00612869"/>
    <w:rsid w:val="00614035"/>
    <w:rsid w:val="00620064"/>
    <w:rsid w:val="00622742"/>
    <w:rsid w:val="00625C3B"/>
    <w:rsid w:val="006275D8"/>
    <w:rsid w:val="00633909"/>
    <w:rsid w:val="0063727F"/>
    <w:rsid w:val="00644CA8"/>
    <w:rsid w:val="00644DDD"/>
    <w:rsid w:val="006457DD"/>
    <w:rsid w:val="00645E20"/>
    <w:rsid w:val="00652A57"/>
    <w:rsid w:val="0065665A"/>
    <w:rsid w:val="0065692D"/>
    <w:rsid w:val="0065796C"/>
    <w:rsid w:val="00663A26"/>
    <w:rsid w:val="00670A8C"/>
    <w:rsid w:val="0067289D"/>
    <w:rsid w:val="00672CFA"/>
    <w:rsid w:val="00677466"/>
    <w:rsid w:val="006778FC"/>
    <w:rsid w:val="0068254A"/>
    <w:rsid w:val="006867C1"/>
    <w:rsid w:val="00687B66"/>
    <w:rsid w:val="006905DF"/>
    <w:rsid w:val="00690CD8"/>
    <w:rsid w:val="00693F5D"/>
    <w:rsid w:val="0069502D"/>
    <w:rsid w:val="006A10BA"/>
    <w:rsid w:val="006A154F"/>
    <w:rsid w:val="006A2112"/>
    <w:rsid w:val="006A6163"/>
    <w:rsid w:val="006A64B4"/>
    <w:rsid w:val="006B075C"/>
    <w:rsid w:val="006B197A"/>
    <w:rsid w:val="006B2C54"/>
    <w:rsid w:val="006B31DD"/>
    <w:rsid w:val="006C324C"/>
    <w:rsid w:val="006C7F3B"/>
    <w:rsid w:val="006D015F"/>
    <w:rsid w:val="006D1533"/>
    <w:rsid w:val="006D50F5"/>
    <w:rsid w:val="006D6DC5"/>
    <w:rsid w:val="006E10CE"/>
    <w:rsid w:val="006E1EED"/>
    <w:rsid w:val="006E3B98"/>
    <w:rsid w:val="006E3FBC"/>
    <w:rsid w:val="006E626E"/>
    <w:rsid w:val="006E6F60"/>
    <w:rsid w:val="006F067D"/>
    <w:rsid w:val="006F0E0A"/>
    <w:rsid w:val="006F1453"/>
    <w:rsid w:val="006F43A1"/>
    <w:rsid w:val="00702002"/>
    <w:rsid w:val="007026E9"/>
    <w:rsid w:val="00704C4A"/>
    <w:rsid w:val="00711896"/>
    <w:rsid w:val="00711D4E"/>
    <w:rsid w:val="007138E4"/>
    <w:rsid w:val="0072661F"/>
    <w:rsid w:val="0073313E"/>
    <w:rsid w:val="0073338C"/>
    <w:rsid w:val="00735A39"/>
    <w:rsid w:val="00742BB6"/>
    <w:rsid w:val="00742C5F"/>
    <w:rsid w:val="00747FDE"/>
    <w:rsid w:val="00753C9F"/>
    <w:rsid w:val="00755F6C"/>
    <w:rsid w:val="0077079F"/>
    <w:rsid w:val="007717AF"/>
    <w:rsid w:val="00775D3A"/>
    <w:rsid w:val="0077672D"/>
    <w:rsid w:val="00780293"/>
    <w:rsid w:val="00781249"/>
    <w:rsid w:val="0078212D"/>
    <w:rsid w:val="007829A8"/>
    <w:rsid w:val="00786B13"/>
    <w:rsid w:val="007912C2"/>
    <w:rsid w:val="007919A0"/>
    <w:rsid w:val="007933C0"/>
    <w:rsid w:val="00794E74"/>
    <w:rsid w:val="0079509E"/>
    <w:rsid w:val="007952F9"/>
    <w:rsid w:val="007A055E"/>
    <w:rsid w:val="007A706B"/>
    <w:rsid w:val="007B06F4"/>
    <w:rsid w:val="007B0F4D"/>
    <w:rsid w:val="007C18B6"/>
    <w:rsid w:val="007C41AA"/>
    <w:rsid w:val="007C4E82"/>
    <w:rsid w:val="007C5136"/>
    <w:rsid w:val="007D038F"/>
    <w:rsid w:val="007D0B43"/>
    <w:rsid w:val="007D1364"/>
    <w:rsid w:val="007E2A9D"/>
    <w:rsid w:val="007F1A95"/>
    <w:rsid w:val="007F60EF"/>
    <w:rsid w:val="007F7C53"/>
    <w:rsid w:val="008052A1"/>
    <w:rsid w:val="0080638F"/>
    <w:rsid w:val="00806463"/>
    <w:rsid w:val="00814541"/>
    <w:rsid w:val="0081523F"/>
    <w:rsid w:val="00815F90"/>
    <w:rsid w:val="00816630"/>
    <w:rsid w:val="00817CA8"/>
    <w:rsid w:val="00822794"/>
    <w:rsid w:val="00825AD5"/>
    <w:rsid w:val="008275E4"/>
    <w:rsid w:val="008275E6"/>
    <w:rsid w:val="0083185B"/>
    <w:rsid w:val="008357A1"/>
    <w:rsid w:val="00836631"/>
    <w:rsid w:val="00841EE5"/>
    <w:rsid w:val="00843C0D"/>
    <w:rsid w:val="00844795"/>
    <w:rsid w:val="00846783"/>
    <w:rsid w:val="008515CC"/>
    <w:rsid w:val="008518DB"/>
    <w:rsid w:val="00853AFD"/>
    <w:rsid w:val="00854542"/>
    <w:rsid w:val="008555BB"/>
    <w:rsid w:val="00855D96"/>
    <w:rsid w:val="00857706"/>
    <w:rsid w:val="00857B94"/>
    <w:rsid w:val="00860F05"/>
    <w:rsid w:val="00861AFA"/>
    <w:rsid w:val="00861CEF"/>
    <w:rsid w:val="00862437"/>
    <w:rsid w:val="0086251F"/>
    <w:rsid w:val="00865222"/>
    <w:rsid w:val="008669B5"/>
    <w:rsid w:val="00877ED7"/>
    <w:rsid w:val="00880609"/>
    <w:rsid w:val="00884D56"/>
    <w:rsid w:val="00885101"/>
    <w:rsid w:val="0089219B"/>
    <w:rsid w:val="0089471C"/>
    <w:rsid w:val="00896793"/>
    <w:rsid w:val="00896988"/>
    <w:rsid w:val="00897970"/>
    <w:rsid w:val="008A0D8A"/>
    <w:rsid w:val="008A1F39"/>
    <w:rsid w:val="008A4A82"/>
    <w:rsid w:val="008A5711"/>
    <w:rsid w:val="008B2DE9"/>
    <w:rsid w:val="008B333D"/>
    <w:rsid w:val="008B526A"/>
    <w:rsid w:val="008B54CB"/>
    <w:rsid w:val="008B76FA"/>
    <w:rsid w:val="008C0B3B"/>
    <w:rsid w:val="008C4D6A"/>
    <w:rsid w:val="008D16EA"/>
    <w:rsid w:val="008D740A"/>
    <w:rsid w:val="008E211F"/>
    <w:rsid w:val="008E4905"/>
    <w:rsid w:val="008E79CB"/>
    <w:rsid w:val="008F1D5B"/>
    <w:rsid w:val="008F349E"/>
    <w:rsid w:val="008F3EEF"/>
    <w:rsid w:val="008F5D0C"/>
    <w:rsid w:val="008F7642"/>
    <w:rsid w:val="009038A1"/>
    <w:rsid w:val="00906946"/>
    <w:rsid w:val="009114D5"/>
    <w:rsid w:val="00913729"/>
    <w:rsid w:val="00914002"/>
    <w:rsid w:val="00917CF7"/>
    <w:rsid w:val="00920D48"/>
    <w:rsid w:val="009274A2"/>
    <w:rsid w:val="0093173A"/>
    <w:rsid w:val="00932AF6"/>
    <w:rsid w:val="00937010"/>
    <w:rsid w:val="00937491"/>
    <w:rsid w:val="00940E29"/>
    <w:rsid w:val="00942843"/>
    <w:rsid w:val="00942A4B"/>
    <w:rsid w:val="0094700B"/>
    <w:rsid w:val="00947186"/>
    <w:rsid w:val="009474D4"/>
    <w:rsid w:val="0095133C"/>
    <w:rsid w:val="0095198B"/>
    <w:rsid w:val="00952D6B"/>
    <w:rsid w:val="00953A93"/>
    <w:rsid w:val="009579E1"/>
    <w:rsid w:val="0096286B"/>
    <w:rsid w:val="009650B6"/>
    <w:rsid w:val="009654BB"/>
    <w:rsid w:val="00975040"/>
    <w:rsid w:val="009755DD"/>
    <w:rsid w:val="00975BFD"/>
    <w:rsid w:val="009852ED"/>
    <w:rsid w:val="009853A6"/>
    <w:rsid w:val="009912C5"/>
    <w:rsid w:val="0099282C"/>
    <w:rsid w:val="00993F74"/>
    <w:rsid w:val="0099479D"/>
    <w:rsid w:val="009962E4"/>
    <w:rsid w:val="00997C5C"/>
    <w:rsid w:val="009A0190"/>
    <w:rsid w:val="009A413F"/>
    <w:rsid w:val="009A6B3E"/>
    <w:rsid w:val="009B7860"/>
    <w:rsid w:val="009C368D"/>
    <w:rsid w:val="009C410B"/>
    <w:rsid w:val="009C53ED"/>
    <w:rsid w:val="009D6532"/>
    <w:rsid w:val="009D7949"/>
    <w:rsid w:val="009E586B"/>
    <w:rsid w:val="009F0B4F"/>
    <w:rsid w:val="009F14A1"/>
    <w:rsid w:val="009F6E85"/>
    <w:rsid w:val="009F739E"/>
    <w:rsid w:val="00A01BA3"/>
    <w:rsid w:val="00A03A1F"/>
    <w:rsid w:val="00A07EA4"/>
    <w:rsid w:val="00A13578"/>
    <w:rsid w:val="00A16EA1"/>
    <w:rsid w:val="00A20740"/>
    <w:rsid w:val="00A24030"/>
    <w:rsid w:val="00A25FA1"/>
    <w:rsid w:val="00A3128D"/>
    <w:rsid w:val="00A323DC"/>
    <w:rsid w:val="00A32E15"/>
    <w:rsid w:val="00A33ED4"/>
    <w:rsid w:val="00A37E66"/>
    <w:rsid w:val="00A40990"/>
    <w:rsid w:val="00A47B1F"/>
    <w:rsid w:val="00A51508"/>
    <w:rsid w:val="00A52177"/>
    <w:rsid w:val="00A56604"/>
    <w:rsid w:val="00A5752B"/>
    <w:rsid w:val="00A62881"/>
    <w:rsid w:val="00A63088"/>
    <w:rsid w:val="00A66CCF"/>
    <w:rsid w:val="00A705E1"/>
    <w:rsid w:val="00A70E2D"/>
    <w:rsid w:val="00A72EB7"/>
    <w:rsid w:val="00A77312"/>
    <w:rsid w:val="00A806BC"/>
    <w:rsid w:val="00A80B4C"/>
    <w:rsid w:val="00A83562"/>
    <w:rsid w:val="00A91AEC"/>
    <w:rsid w:val="00A9217C"/>
    <w:rsid w:val="00A9776E"/>
    <w:rsid w:val="00AA06D6"/>
    <w:rsid w:val="00AA07E4"/>
    <w:rsid w:val="00AA2A3E"/>
    <w:rsid w:val="00AA6903"/>
    <w:rsid w:val="00AB0A08"/>
    <w:rsid w:val="00AB3580"/>
    <w:rsid w:val="00AB431E"/>
    <w:rsid w:val="00AC3517"/>
    <w:rsid w:val="00AC598B"/>
    <w:rsid w:val="00AD09A0"/>
    <w:rsid w:val="00AD32E6"/>
    <w:rsid w:val="00AD4CE0"/>
    <w:rsid w:val="00AD555E"/>
    <w:rsid w:val="00AD7837"/>
    <w:rsid w:val="00AE0216"/>
    <w:rsid w:val="00AE34B7"/>
    <w:rsid w:val="00AE621E"/>
    <w:rsid w:val="00AE79DB"/>
    <w:rsid w:val="00AF0849"/>
    <w:rsid w:val="00AF7BA7"/>
    <w:rsid w:val="00B0058A"/>
    <w:rsid w:val="00B0194F"/>
    <w:rsid w:val="00B022B1"/>
    <w:rsid w:val="00B03A0D"/>
    <w:rsid w:val="00B045FA"/>
    <w:rsid w:val="00B10C44"/>
    <w:rsid w:val="00B10CC0"/>
    <w:rsid w:val="00B22398"/>
    <w:rsid w:val="00B23439"/>
    <w:rsid w:val="00B23E5F"/>
    <w:rsid w:val="00B24A13"/>
    <w:rsid w:val="00B24A41"/>
    <w:rsid w:val="00B24EF8"/>
    <w:rsid w:val="00B2561D"/>
    <w:rsid w:val="00B2656D"/>
    <w:rsid w:val="00B26791"/>
    <w:rsid w:val="00B27196"/>
    <w:rsid w:val="00B303DD"/>
    <w:rsid w:val="00B36315"/>
    <w:rsid w:val="00B36864"/>
    <w:rsid w:val="00B40709"/>
    <w:rsid w:val="00B42F15"/>
    <w:rsid w:val="00B44724"/>
    <w:rsid w:val="00B46C7C"/>
    <w:rsid w:val="00B54E83"/>
    <w:rsid w:val="00B6240B"/>
    <w:rsid w:val="00B62432"/>
    <w:rsid w:val="00B7159D"/>
    <w:rsid w:val="00B71649"/>
    <w:rsid w:val="00B75673"/>
    <w:rsid w:val="00B7692D"/>
    <w:rsid w:val="00B8070C"/>
    <w:rsid w:val="00B82E27"/>
    <w:rsid w:val="00B83D17"/>
    <w:rsid w:val="00B84D15"/>
    <w:rsid w:val="00B931AB"/>
    <w:rsid w:val="00B93372"/>
    <w:rsid w:val="00B95A5D"/>
    <w:rsid w:val="00B962D1"/>
    <w:rsid w:val="00B96485"/>
    <w:rsid w:val="00B97DA1"/>
    <w:rsid w:val="00BA0E2D"/>
    <w:rsid w:val="00BA78AD"/>
    <w:rsid w:val="00BB365D"/>
    <w:rsid w:val="00BB42A8"/>
    <w:rsid w:val="00BB44B8"/>
    <w:rsid w:val="00BC0760"/>
    <w:rsid w:val="00BC6451"/>
    <w:rsid w:val="00BC670F"/>
    <w:rsid w:val="00BD4458"/>
    <w:rsid w:val="00BD517A"/>
    <w:rsid w:val="00BD53E7"/>
    <w:rsid w:val="00BD6BBE"/>
    <w:rsid w:val="00BD6EDE"/>
    <w:rsid w:val="00BD73D5"/>
    <w:rsid w:val="00BE7556"/>
    <w:rsid w:val="00BF33A1"/>
    <w:rsid w:val="00BF4243"/>
    <w:rsid w:val="00BF792B"/>
    <w:rsid w:val="00C04EC2"/>
    <w:rsid w:val="00C07E0D"/>
    <w:rsid w:val="00C07E7F"/>
    <w:rsid w:val="00C14C7D"/>
    <w:rsid w:val="00C16531"/>
    <w:rsid w:val="00C172CC"/>
    <w:rsid w:val="00C17C5E"/>
    <w:rsid w:val="00C25473"/>
    <w:rsid w:val="00C2651B"/>
    <w:rsid w:val="00C30D2A"/>
    <w:rsid w:val="00C32076"/>
    <w:rsid w:val="00C403D8"/>
    <w:rsid w:val="00C40D6A"/>
    <w:rsid w:val="00C415C4"/>
    <w:rsid w:val="00C44E0D"/>
    <w:rsid w:val="00C52700"/>
    <w:rsid w:val="00C56357"/>
    <w:rsid w:val="00C57F44"/>
    <w:rsid w:val="00C60408"/>
    <w:rsid w:val="00C607EF"/>
    <w:rsid w:val="00C615CB"/>
    <w:rsid w:val="00C61B65"/>
    <w:rsid w:val="00C63CAA"/>
    <w:rsid w:val="00C70AB6"/>
    <w:rsid w:val="00C76D2C"/>
    <w:rsid w:val="00C77ABE"/>
    <w:rsid w:val="00C80509"/>
    <w:rsid w:val="00C8163A"/>
    <w:rsid w:val="00C8518F"/>
    <w:rsid w:val="00C85525"/>
    <w:rsid w:val="00C90532"/>
    <w:rsid w:val="00CA77C3"/>
    <w:rsid w:val="00CB2519"/>
    <w:rsid w:val="00CB4848"/>
    <w:rsid w:val="00CC350B"/>
    <w:rsid w:val="00CD026F"/>
    <w:rsid w:val="00CD0BF9"/>
    <w:rsid w:val="00CD3903"/>
    <w:rsid w:val="00CD542E"/>
    <w:rsid w:val="00CE1282"/>
    <w:rsid w:val="00CE151F"/>
    <w:rsid w:val="00CE458F"/>
    <w:rsid w:val="00CE5414"/>
    <w:rsid w:val="00CF31FD"/>
    <w:rsid w:val="00CF3364"/>
    <w:rsid w:val="00CF7F92"/>
    <w:rsid w:val="00D02FB4"/>
    <w:rsid w:val="00D031A8"/>
    <w:rsid w:val="00D059F3"/>
    <w:rsid w:val="00D067BE"/>
    <w:rsid w:val="00D072DE"/>
    <w:rsid w:val="00D101E4"/>
    <w:rsid w:val="00D10A4D"/>
    <w:rsid w:val="00D122AF"/>
    <w:rsid w:val="00D17D50"/>
    <w:rsid w:val="00D2235F"/>
    <w:rsid w:val="00D24235"/>
    <w:rsid w:val="00D247FB"/>
    <w:rsid w:val="00D26046"/>
    <w:rsid w:val="00D360CB"/>
    <w:rsid w:val="00D3629A"/>
    <w:rsid w:val="00D37FD3"/>
    <w:rsid w:val="00D40F46"/>
    <w:rsid w:val="00D4129C"/>
    <w:rsid w:val="00D41AE4"/>
    <w:rsid w:val="00D41D7D"/>
    <w:rsid w:val="00D42500"/>
    <w:rsid w:val="00D4343C"/>
    <w:rsid w:val="00D43882"/>
    <w:rsid w:val="00D4463C"/>
    <w:rsid w:val="00D45F28"/>
    <w:rsid w:val="00D4717F"/>
    <w:rsid w:val="00D52838"/>
    <w:rsid w:val="00D53DAC"/>
    <w:rsid w:val="00D5615A"/>
    <w:rsid w:val="00D60BAB"/>
    <w:rsid w:val="00D61280"/>
    <w:rsid w:val="00D6300D"/>
    <w:rsid w:val="00D641B6"/>
    <w:rsid w:val="00D64DA2"/>
    <w:rsid w:val="00D64E79"/>
    <w:rsid w:val="00D65B7C"/>
    <w:rsid w:val="00D6780F"/>
    <w:rsid w:val="00D707E0"/>
    <w:rsid w:val="00D716EA"/>
    <w:rsid w:val="00D72E2C"/>
    <w:rsid w:val="00D73B89"/>
    <w:rsid w:val="00D76417"/>
    <w:rsid w:val="00D8616F"/>
    <w:rsid w:val="00D92645"/>
    <w:rsid w:val="00D9586E"/>
    <w:rsid w:val="00D97DC9"/>
    <w:rsid w:val="00DA243E"/>
    <w:rsid w:val="00DA43E9"/>
    <w:rsid w:val="00DA4793"/>
    <w:rsid w:val="00DA5E6D"/>
    <w:rsid w:val="00DB4265"/>
    <w:rsid w:val="00DB4308"/>
    <w:rsid w:val="00DB6EE4"/>
    <w:rsid w:val="00DC0AA1"/>
    <w:rsid w:val="00DC1A50"/>
    <w:rsid w:val="00DC20C0"/>
    <w:rsid w:val="00DC2A35"/>
    <w:rsid w:val="00DC45E4"/>
    <w:rsid w:val="00DD0BB3"/>
    <w:rsid w:val="00DD2932"/>
    <w:rsid w:val="00DD61F4"/>
    <w:rsid w:val="00DD67D9"/>
    <w:rsid w:val="00DD7A02"/>
    <w:rsid w:val="00DD7E72"/>
    <w:rsid w:val="00DE1D26"/>
    <w:rsid w:val="00DE54BD"/>
    <w:rsid w:val="00DF5309"/>
    <w:rsid w:val="00DF5C6A"/>
    <w:rsid w:val="00E008CF"/>
    <w:rsid w:val="00E01005"/>
    <w:rsid w:val="00E05EF1"/>
    <w:rsid w:val="00E1034E"/>
    <w:rsid w:val="00E148A3"/>
    <w:rsid w:val="00E15897"/>
    <w:rsid w:val="00E16789"/>
    <w:rsid w:val="00E20B0A"/>
    <w:rsid w:val="00E21685"/>
    <w:rsid w:val="00E23061"/>
    <w:rsid w:val="00E235AE"/>
    <w:rsid w:val="00E254DB"/>
    <w:rsid w:val="00E27E38"/>
    <w:rsid w:val="00E30310"/>
    <w:rsid w:val="00E30783"/>
    <w:rsid w:val="00E34134"/>
    <w:rsid w:val="00E4281E"/>
    <w:rsid w:val="00E452D2"/>
    <w:rsid w:val="00E517AC"/>
    <w:rsid w:val="00E51E7B"/>
    <w:rsid w:val="00E54FCA"/>
    <w:rsid w:val="00E57BA5"/>
    <w:rsid w:val="00E6148E"/>
    <w:rsid w:val="00E61538"/>
    <w:rsid w:val="00E63E94"/>
    <w:rsid w:val="00E6676F"/>
    <w:rsid w:val="00E66DD0"/>
    <w:rsid w:val="00E767BC"/>
    <w:rsid w:val="00E76BD7"/>
    <w:rsid w:val="00E77C67"/>
    <w:rsid w:val="00E801C7"/>
    <w:rsid w:val="00E8305A"/>
    <w:rsid w:val="00E848AE"/>
    <w:rsid w:val="00E9002F"/>
    <w:rsid w:val="00E9035E"/>
    <w:rsid w:val="00E90429"/>
    <w:rsid w:val="00E91AF6"/>
    <w:rsid w:val="00E94F73"/>
    <w:rsid w:val="00E95A96"/>
    <w:rsid w:val="00EA26A8"/>
    <w:rsid w:val="00EA4410"/>
    <w:rsid w:val="00EA4560"/>
    <w:rsid w:val="00EA5951"/>
    <w:rsid w:val="00EA7172"/>
    <w:rsid w:val="00EB25E1"/>
    <w:rsid w:val="00EB2AF6"/>
    <w:rsid w:val="00EB420E"/>
    <w:rsid w:val="00EB5763"/>
    <w:rsid w:val="00EB5A30"/>
    <w:rsid w:val="00EB69D5"/>
    <w:rsid w:val="00EC09D7"/>
    <w:rsid w:val="00EC0FC5"/>
    <w:rsid w:val="00EC1664"/>
    <w:rsid w:val="00EC51CF"/>
    <w:rsid w:val="00ED11C3"/>
    <w:rsid w:val="00ED3EE1"/>
    <w:rsid w:val="00ED76DE"/>
    <w:rsid w:val="00EE07E6"/>
    <w:rsid w:val="00EE310D"/>
    <w:rsid w:val="00EF0F34"/>
    <w:rsid w:val="00EF1E2D"/>
    <w:rsid w:val="00EF3CEB"/>
    <w:rsid w:val="00EF3EE4"/>
    <w:rsid w:val="00EF50C5"/>
    <w:rsid w:val="00EF636D"/>
    <w:rsid w:val="00EF65A9"/>
    <w:rsid w:val="00F004EA"/>
    <w:rsid w:val="00F01B01"/>
    <w:rsid w:val="00F02BA2"/>
    <w:rsid w:val="00F03CBE"/>
    <w:rsid w:val="00F03FF9"/>
    <w:rsid w:val="00F05A88"/>
    <w:rsid w:val="00F0793E"/>
    <w:rsid w:val="00F11A8C"/>
    <w:rsid w:val="00F14A4E"/>
    <w:rsid w:val="00F155AE"/>
    <w:rsid w:val="00F17335"/>
    <w:rsid w:val="00F20AF6"/>
    <w:rsid w:val="00F22488"/>
    <w:rsid w:val="00F234CF"/>
    <w:rsid w:val="00F2400D"/>
    <w:rsid w:val="00F261EC"/>
    <w:rsid w:val="00F31512"/>
    <w:rsid w:val="00F32D1A"/>
    <w:rsid w:val="00F33F2F"/>
    <w:rsid w:val="00F37068"/>
    <w:rsid w:val="00F40ED5"/>
    <w:rsid w:val="00F42467"/>
    <w:rsid w:val="00F44593"/>
    <w:rsid w:val="00F478A7"/>
    <w:rsid w:val="00F55AAE"/>
    <w:rsid w:val="00F61024"/>
    <w:rsid w:val="00F6184A"/>
    <w:rsid w:val="00F71538"/>
    <w:rsid w:val="00F71AEA"/>
    <w:rsid w:val="00F73C93"/>
    <w:rsid w:val="00F76E6B"/>
    <w:rsid w:val="00F77A60"/>
    <w:rsid w:val="00F80E65"/>
    <w:rsid w:val="00F8391A"/>
    <w:rsid w:val="00F86314"/>
    <w:rsid w:val="00F86C84"/>
    <w:rsid w:val="00F870D2"/>
    <w:rsid w:val="00F91594"/>
    <w:rsid w:val="00F97EA3"/>
    <w:rsid w:val="00FA0F97"/>
    <w:rsid w:val="00FA1E84"/>
    <w:rsid w:val="00FA210E"/>
    <w:rsid w:val="00FA2949"/>
    <w:rsid w:val="00FA43D5"/>
    <w:rsid w:val="00FA485F"/>
    <w:rsid w:val="00FA48E1"/>
    <w:rsid w:val="00FA6506"/>
    <w:rsid w:val="00FA7B26"/>
    <w:rsid w:val="00FA7C77"/>
    <w:rsid w:val="00FB301A"/>
    <w:rsid w:val="00FB34D4"/>
    <w:rsid w:val="00FB371B"/>
    <w:rsid w:val="00FB6ED7"/>
    <w:rsid w:val="00FC006C"/>
    <w:rsid w:val="00FC165E"/>
    <w:rsid w:val="00FC1BB6"/>
    <w:rsid w:val="00FC1D26"/>
    <w:rsid w:val="00FC4BD9"/>
    <w:rsid w:val="00FC5B8D"/>
    <w:rsid w:val="00FC683C"/>
    <w:rsid w:val="00FD1667"/>
    <w:rsid w:val="00FD24FE"/>
    <w:rsid w:val="00FD2A53"/>
    <w:rsid w:val="00FD2DFF"/>
    <w:rsid w:val="00FD3A5E"/>
    <w:rsid w:val="00FD3C62"/>
    <w:rsid w:val="00FD4908"/>
    <w:rsid w:val="00FE0486"/>
    <w:rsid w:val="00FE22B4"/>
    <w:rsid w:val="00FE324F"/>
    <w:rsid w:val="00FE531A"/>
    <w:rsid w:val="00FE5776"/>
    <w:rsid w:val="00FF01A0"/>
    <w:rsid w:val="00FF5AD6"/>
    <w:rsid w:val="00FF7B52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D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D1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523D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rsid w:val="00523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23D10"/>
    <w:pPr>
      <w:spacing w:after="120"/>
    </w:pPr>
  </w:style>
  <w:style w:type="paragraph" w:customStyle="1" w:styleId="11">
    <w:name w:val="Абзац списка1"/>
    <w:basedOn w:val="a"/>
    <w:rsid w:val="00523D1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523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23D1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Знак1 Знак Знак Знак"/>
    <w:basedOn w:val="a"/>
    <w:rsid w:val="00523D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57213"/>
    <w:pPr>
      <w:widowControl w:val="0"/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link w:val="1"/>
    <w:rsid w:val="00862437"/>
    <w:rPr>
      <w:rFonts w:ascii="Arial" w:hAnsi="Arial" w:cs="Arial"/>
      <w:sz w:val="28"/>
      <w:szCs w:val="28"/>
      <w:lang w:val="en-US"/>
    </w:rPr>
  </w:style>
  <w:style w:type="character" w:customStyle="1" w:styleId="nobr">
    <w:name w:val="nobr"/>
    <w:basedOn w:val="a0"/>
    <w:rsid w:val="00EE310D"/>
  </w:style>
  <w:style w:type="paragraph" w:styleId="a7">
    <w:name w:val="List Paragraph"/>
    <w:basedOn w:val="a"/>
    <w:uiPriority w:val="34"/>
    <w:qFormat/>
    <w:rsid w:val="00B2656D"/>
    <w:pPr>
      <w:ind w:left="720"/>
      <w:contextualSpacing/>
    </w:pPr>
  </w:style>
  <w:style w:type="paragraph" w:styleId="a8">
    <w:name w:val="header"/>
    <w:basedOn w:val="a"/>
    <w:link w:val="a9"/>
    <w:rsid w:val="00234D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34D82"/>
    <w:rPr>
      <w:sz w:val="24"/>
      <w:szCs w:val="24"/>
    </w:rPr>
  </w:style>
  <w:style w:type="paragraph" w:styleId="aa">
    <w:name w:val="footer"/>
    <w:basedOn w:val="a"/>
    <w:link w:val="ab"/>
    <w:rsid w:val="00234D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34D82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81523F"/>
    <w:rPr>
      <w:sz w:val="24"/>
      <w:szCs w:val="24"/>
    </w:rPr>
  </w:style>
  <w:style w:type="paragraph" w:styleId="ac">
    <w:name w:val="Normal (Web)"/>
    <w:basedOn w:val="a"/>
    <w:uiPriority w:val="99"/>
    <w:unhideWhenUsed/>
    <w:rsid w:val="0081523F"/>
    <w:pPr>
      <w:spacing w:before="100" w:beforeAutospacing="1" w:after="100" w:afterAutospacing="1"/>
    </w:pPr>
  </w:style>
  <w:style w:type="paragraph" w:customStyle="1" w:styleId="ConsPlusNonformat">
    <w:name w:val="ConsPlusNonformat"/>
    <w:rsid w:val="0091372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34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50372&amp;dst=100005" TargetMode="External"/><Relationship Id="rId13" Type="http://schemas.openxmlformats.org/officeDocument/2006/relationships/hyperlink" Target="https://login.consultant.ru/link/?req=doc&amp;base=RLAW187&amp;n=267116&amp;dst=100005" TargetMode="External"/><Relationship Id="rId18" Type="http://schemas.openxmlformats.org/officeDocument/2006/relationships/hyperlink" Target="https://login.consultant.ru/link/?req=doc&amp;base=RLAW187&amp;n=315129&amp;dst=1000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7&amp;n=31256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266246&amp;dst=100005" TargetMode="External"/><Relationship Id="rId17" Type="http://schemas.openxmlformats.org/officeDocument/2006/relationships/hyperlink" Target="https://login.consultant.ru/link/?req=doc&amp;base=RLAW187&amp;n=312441&amp;dst=10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289183&amp;dst=100005" TargetMode="External"/><Relationship Id="rId20" Type="http://schemas.openxmlformats.org/officeDocument/2006/relationships/hyperlink" Target="https://login.consultant.ru/link/?req=doc&amp;base=LAW&amp;n=501480&amp;dst=5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263748&amp;dst=10000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7&amp;n=279665&amp;dst=1000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7&amp;n=258584&amp;dst=100005" TargetMode="External"/><Relationship Id="rId19" Type="http://schemas.openxmlformats.org/officeDocument/2006/relationships/hyperlink" Target="https://login.consultant.ru/link/?req=doc&amp;base=LAW&amp;n=495710&amp;dst=1032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253507&amp;dst=100005" TargetMode="External"/><Relationship Id="rId14" Type="http://schemas.openxmlformats.org/officeDocument/2006/relationships/hyperlink" Target="https://login.consultant.ru/link/?req=doc&amp;base=RLAW187&amp;n=274010&amp;dst=100005" TargetMode="External"/><Relationship Id="rId22" Type="http://schemas.openxmlformats.org/officeDocument/2006/relationships/hyperlink" Target="https://login.consultant.ru/link/?req=doc&amp;base=RLAW187&amp;n=318554&amp;dst=101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6A684-3FBB-4281-B116-5251E23A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31</Pages>
  <Words>5827</Words>
  <Characters>42013</Characters>
  <Application>Microsoft Office Word</Application>
  <DocSecurity>0</DocSecurity>
  <Lines>350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47745</CharactersWithSpaces>
  <SharedDoc>false</SharedDoc>
  <HLinks>
    <vt:vector size="30" baseType="variant"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consultantplus://offline/ref=6788DAC3CDD88D53F4ADDC5963CA55B7B185813E5E84ADA7FDFE296E9BU3C3I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consultantplus://offline/ref=6788DAC3CDD88D53F4ADDC5963CA55B7B185813E5E84ADA7FDFE296E9B33034E717FB840UCCCI</vt:lpwstr>
      </vt:variant>
      <vt:variant>
        <vt:lpwstr/>
      </vt:variant>
      <vt:variant>
        <vt:i4>851968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consultantplus://offline/ref=6788DAC3CDD88D53F4ADDC5963CA55B7B185813E5E84ADA7FDFE296E9BU3C3I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consultantplus://offline/ref=4259DAFAD7F427E748C885F6C65A2907A61A32A9402279A770CB1B236FE3C11A291CA831BA10102FE40021n1j1E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Гарина Л.И.</cp:lastModifiedBy>
  <cp:revision>3</cp:revision>
  <cp:lastPrinted>2024-03-11T13:53:00Z</cp:lastPrinted>
  <dcterms:created xsi:type="dcterms:W3CDTF">2026-03-17T13:16:00Z</dcterms:created>
  <dcterms:modified xsi:type="dcterms:W3CDTF">2026-03-17T13:23:00Z</dcterms:modified>
</cp:coreProperties>
</file>